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1FB3" w:rsidRDefault="00C51FB3" w:rsidP="00330442">
      <w:pPr>
        <w:jc w:val="right"/>
      </w:pPr>
    </w:p>
    <w:p w:rsidR="00330442" w:rsidRPr="00487B74" w:rsidRDefault="00330442" w:rsidP="00330442">
      <w:pPr>
        <w:jc w:val="right"/>
        <w:rPr>
          <w:rFonts w:ascii="Times New Roman" w:hAnsi="Times New Roman" w:cs="Times New Roman"/>
        </w:rPr>
      </w:pPr>
      <w:r w:rsidRPr="00487B74">
        <w:rPr>
          <w:rFonts w:ascii="Times New Roman" w:hAnsi="Times New Roman" w:cs="Times New Roman"/>
        </w:rPr>
        <w:t xml:space="preserve">“ALLEGATO </w:t>
      </w:r>
      <w:proofErr w:type="gramStart"/>
      <w:r w:rsidRPr="00487B74">
        <w:rPr>
          <w:rFonts w:ascii="Times New Roman" w:hAnsi="Times New Roman" w:cs="Times New Roman"/>
        </w:rPr>
        <w:t>6</w:t>
      </w:r>
      <w:proofErr w:type="gramEnd"/>
      <w:r w:rsidRPr="00487B74">
        <w:rPr>
          <w:rFonts w:ascii="Times New Roman" w:hAnsi="Times New Roman" w:cs="Times New Roman"/>
        </w:rPr>
        <w:t>”</w:t>
      </w:r>
    </w:p>
    <w:p w:rsidR="00330442" w:rsidRPr="00487B74" w:rsidRDefault="00330442" w:rsidP="00330442">
      <w:pPr>
        <w:jc w:val="right"/>
        <w:rPr>
          <w:rFonts w:ascii="Times New Roman" w:hAnsi="Times New Roman" w:cs="Times New Roman"/>
        </w:rPr>
      </w:pPr>
    </w:p>
    <w:p w:rsidR="00330442" w:rsidRPr="00487B74" w:rsidRDefault="00330442" w:rsidP="00330442">
      <w:pPr>
        <w:jc w:val="center"/>
        <w:rPr>
          <w:rFonts w:ascii="Times New Roman" w:hAnsi="Times New Roman" w:cs="Times New Roman"/>
        </w:rPr>
      </w:pPr>
      <w:r w:rsidRPr="00487B74">
        <w:rPr>
          <w:rFonts w:ascii="Times New Roman" w:hAnsi="Times New Roman" w:cs="Times New Roman"/>
        </w:rPr>
        <w:t>ELEMENTI FONDAMENTALI PROGETTO</w:t>
      </w:r>
    </w:p>
    <w:p w:rsidR="00330442" w:rsidRPr="00487B74" w:rsidRDefault="00330442" w:rsidP="00330442">
      <w:pPr>
        <w:rPr>
          <w:rFonts w:ascii="Times New Roman" w:hAnsi="Times New Roman" w:cs="Times New Roman"/>
        </w:rPr>
      </w:pPr>
    </w:p>
    <w:p w:rsidR="00330442" w:rsidRDefault="00330442" w:rsidP="00330442">
      <w:pPr>
        <w:rPr>
          <w:rFonts w:ascii="Times New Roman" w:hAnsi="Times New Roman" w:cs="Times New Roman"/>
        </w:rPr>
      </w:pPr>
      <w:r w:rsidRPr="00487B74">
        <w:rPr>
          <w:rFonts w:ascii="Times New Roman" w:hAnsi="Times New Roman" w:cs="Times New Roman"/>
        </w:rPr>
        <w:t xml:space="preserve">TITOLO DEL PROGETTO: </w:t>
      </w:r>
    </w:p>
    <w:tbl>
      <w:tblPr>
        <w:tblW w:w="0" w:type="auto"/>
        <w:tblInd w:w="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8292"/>
      </w:tblGrid>
      <w:tr w:rsidR="0038062E" w:rsidTr="00026553">
        <w:trPr>
          <w:trHeight w:val="306"/>
        </w:trPr>
        <w:tc>
          <w:tcPr>
            <w:tcW w:w="8292" w:type="dxa"/>
            <w:tcBorders>
              <w:top w:val="single" w:sz="4" w:space="0" w:color="auto"/>
              <w:left w:val="single" w:sz="4" w:space="0" w:color="auto"/>
              <w:bottom w:val="single" w:sz="4" w:space="0" w:color="auto"/>
              <w:right w:val="single" w:sz="4" w:space="0" w:color="auto"/>
            </w:tcBorders>
          </w:tcPr>
          <w:p w:rsidR="0038062E" w:rsidRPr="004521CA" w:rsidRDefault="0038062E" w:rsidP="00026553">
            <w:pPr>
              <w:tabs>
                <w:tab w:val="left" w:pos="2415"/>
              </w:tabs>
              <w:rPr>
                <w:rFonts w:ascii="Arial Narrow" w:hAnsi="Arial Narrow"/>
              </w:rPr>
            </w:pPr>
            <w:r>
              <w:rPr>
                <w:rFonts w:ascii="Arial Narrow" w:hAnsi="Arial Narrow"/>
              </w:rPr>
              <w:t xml:space="preserve">AMBIENTE E SALUTE </w:t>
            </w:r>
            <w:proofErr w:type="gramStart"/>
            <w:r>
              <w:rPr>
                <w:rFonts w:ascii="Arial Narrow" w:hAnsi="Arial Narrow"/>
              </w:rPr>
              <w:t>2</w:t>
            </w:r>
            <w:proofErr w:type="gramEnd"/>
            <w:r>
              <w:rPr>
                <w:rFonts w:ascii="Arial Narrow" w:hAnsi="Arial Narrow"/>
              </w:rPr>
              <w:t xml:space="preserve"> </w:t>
            </w:r>
          </w:p>
        </w:tc>
      </w:tr>
    </w:tbl>
    <w:p w:rsidR="0038062E" w:rsidRPr="00487B74" w:rsidRDefault="0038062E" w:rsidP="00330442">
      <w:pPr>
        <w:rPr>
          <w:rFonts w:ascii="Times New Roman" w:hAnsi="Times New Roman" w:cs="Times New Roman"/>
        </w:rPr>
      </w:pPr>
    </w:p>
    <w:p w:rsidR="00330442" w:rsidRPr="00487B74" w:rsidRDefault="00330442" w:rsidP="00330442">
      <w:pPr>
        <w:rPr>
          <w:rFonts w:ascii="Times New Roman" w:hAnsi="Times New Roman" w:cs="Times New Roman"/>
        </w:rPr>
      </w:pPr>
      <w:r w:rsidRPr="00487B74">
        <w:rPr>
          <w:rFonts w:ascii="Times New Roman" w:hAnsi="Times New Roman" w:cs="Times New Roman"/>
        </w:rPr>
        <w:t xml:space="preserve">SEDE E AREA </w:t>
      </w:r>
      <w:proofErr w:type="spellStart"/>
      <w:r w:rsidRPr="00487B74">
        <w:rPr>
          <w:rFonts w:ascii="Times New Roman" w:hAnsi="Times New Roman" w:cs="Times New Roman"/>
        </w:rPr>
        <w:t>DI</w:t>
      </w:r>
      <w:proofErr w:type="spellEnd"/>
      <w:r w:rsidRPr="00487B74">
        <w:rPr>
          <w:rFonts w:ascii="Times New Roman" w:hAnsi="Times New Roman" w:cs="Times New Roman"/>
        </w:rPr>
        <w:t xml:space="preserve"> INTERVENTO:</w:t>
      </w:r>
    </w:p>
    <w:tbl>
      <w:tblPr>
        <w:tblW w:w="0" w:type="auto"/>
        <w:tblInd w:w="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8292"/>
      </w:tblGrid>
      <w:tr w:rsidR="0038062E" w:rsidTr="00026553">
        <w:trPr>
          <w:trHeight w:val="306"/>
        </w:trPr>
        <w:tc>
          <w:tcPr>
            <w:tcW w:w="8292" w:type="dxa"/>
            <w:tcBorders>
              <w:top w:val="single" w:sz="4" w:space="0" w:color="auto"/>
              <w:left w:val="single" w:sz="4" w:space="0" w:color="auto"/>
              <w:bottom w:val="single" w:sz="4" w:space="0" w:color="auto"/>
              <w:right w:val="single" w:sz="4" w:space="0" w:color="auto"/>
            </w:tcBorders>
          </w:tcPr>
          <w:p w:rsidR="0038062E" w:rsidRPr="00972E1E" w:rsidRDefault="0038062E" w:rsidP="00026553">
            <w:pPr>
              <w:keepNext/>
              <w:widowControl w:val="0"/>
              <w:autoSpaceDE w:val="0"/>
              <w:autoSpaceDN w:val="0"/>
              <w:adjustRightInd w:val="0"/>
              <w:rPr>
                <w:rFonts w:ascii="Arial Narrow" w:hAnsi="Arial Narrow"/>
                <w:b/>
                <w:bCs/>
              </w:rPr>
            </w:pPr>
            <w:r w:rsidRPr="00972E1E">
              <w:rPr>
                <w:rFonts w:ascii="Arial Narrow" w:hAnsi="Arial Narrow"/>
                <w:b/>
                <w:bCs/>
              </w:rPr>
              <w:t xml:space="preserve">Settore </w:t>
            </w:r>
            <w:r>
              <w:rPr>
                <w:rFonts w:ascii="Arial Narrow" w:hAnsi="Arial Narrow"/>
                <w:b/>
                <w:bCs/>
              </w:rPr>
              <w:t>B - PROTEZIONE CIVILE</w:t>
            </w:r>
          </w:p>
          <w:p w:rsidR="0038062E" w:rsidRDefault="0038062E" w:rsidP="00026553">
            <w:r>
              <w:rPr>
                <w:rFonts w:ascii="Arial Narrow" w:hAnsi="Arial Narrow"/>
              </w:rPr>
              <w:t>02 INTERVENTI EMERGENZA AMBIENTALE</w:t>
            </w:r>
          </w:p>
        </w:tc>
      </w:tr>
    </w:tbl>
    <w:p w:rsidR="00197DD8" w:rsidRPr="00487B74" w:rsidRDefault="00197DD8" w:rsidP="00330442">
      <w:pPr>
        <w:rPr>
          <w:rFonts w:ascii="Times New Roman" w:hAnsi="Times New Roman" w:cs="Times New Roman"/>
        </w:rPr>
      </w:pPr>
    </w:p>
    <w:p w:rsidR="00330442" w:rsidRPr="00487B74" w:rsidRDefault="00330442" w:rsidP="00F55784">
      <w:pPr>
        <w:rPr>
          <w:rFonts w:ascii="Times New Roman" w:hAnsi="Times New Roman" w:cs="Times New Roman"/>
        </w:rPr>
      </w:pPr>
      <w:r w:rsidRPr="00487B74">
        <w:rPr>
          <w:rFonts w:ascii="Times New Roman" w:hAnsi="Times New Roman" w:cs="Times New Roman"/>
        </w:rPr>
        <w:t>OBIETTIVI</w:t>
      </w:r>
      <w:proofErr w:type="gramStart"/>
      <w:r w:rsidRPr="00487B74">
        <w:rPr>
          <w:rFonts w:ascii="Times New Roman" w:hAnsi="Times New Roman" w:cs="Times New Roman"/>
        </w:rPr>
        <w:t xml:space="preserve"> </w:t>
      </w:r>
      <w:r w:rsidR="00F55784" w:rsidRPr="00487B74">
        <w:rPr>
          <w:rFonts w:ascii="Times New Roman" w:hAnsi="Times New Roman" w:cs="Times New Roman"/>
        </w:rPr>
        <w:t xml:space="preserve"> </w:t>
      </w:r>
      <w:proofErr w:type="gramEnd"/>
      <w:r w:rsidRPr="00487B74">
        <w:rPr>
          <w:rFonts w:ascii="Times New Roman" w:hAnsi="Times New Roman" w:cs="Times New Roman"/>
        </w:rPr>
        <w:t>PROGETTO:</w:t>
      </w:r>
    </w:p>
    <w:tbl>
      <w:tblPr>
        <w:tblW w:w="0" w:type="auto"/>
        <w:tblInd w:w="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8292"/>
      </w:tblGrid>
      <w:tr w:rsidR="0038062E" w:rsidRPr="003F28BB" w:rsidTr="00026553">
        <w:trPr>
          <w:trHeight w:val="1858"/>
        </w:trPr>
        <w:tc>
          <w:tcPr>
            <w:tcW w:w="8292" w:type="dxa"/>
            <w:tcBorders>
              <w:top w:val="single" w:sz="4" w:space="0" w:color="auto"/>
              <w:left w:val="single" w:sz="4" w:space="0" w:color="auto"/>
              <w:bottom w:val="single" w:sz="4" w:space="0" w:color="auto"/>
              <w:right w:val="single" w:sz="4" w:space="0" w:color="auto"/>
            </w:tcBorders>
          </w:tcPr>
          <w:p w:rsidR="0038062E" w:rsidRPr="003D73DF" w:rsidRDefault="0038062E" w:rsidP="00026553">
            <w:pPr>
              <w:pStyle w:val="Paragrafoelenco"/>
              <w:ind w:left="340"/>
              <w:jc w:val="both"/>
              <w:rPr>
                <w:rFonts w:ascii="Arial Narrow" w:hAnsi="Arial Narrow"/>
              </w:rPr>
            </w:pPr>
          </w:p>
          <w:p w:rsidR="0038062E" w:rsidRDefault="0038062E" w:rsidP="00026553">
            <w:pPr>
              <w:pStyle w:val="Default"/>
              <w:tabs>
                <w:tab w:val="left" w:pos="3210"/>
              </w:tabs>
              <w:jc w:val="both"/>
              <w:rPr>
                <w:rFonts w:ascii="Arial Narrow" w:hAnsi="Arial Narrow"/>
                <w:sz w:val="22"/>
                <w:szCs w:val="22"/>
              </w:rPr>
            </w:pPr>
            <w:r>
              <w:rPr>
                <w:rFonts w:ascii="Arial Narrow" w:hAnsi="Arial Narrow"/>
                <w:b/>
                <w:sz w:val="22"/>
                <w:szCs w:val="22"/>
              </w:rPr>
              <w:t xml:space="preserve">7.1 </w:t>
            </w:r>
            <w:r w:rsidRPr="00DC526C">
              <w:rPr>
                <w:rFonts w:ascii="Arial Narrow" w:hAnsi="Arial Narrow"/>
                <w:b/>
                <w:sz w:val="22"/>
                <w:szCs w:val="22"/>
              </w:rPr>
              <w:t>Ambiente e Salute</w:t>
            </w:r>
            <w:r>
              <w:rPr>
                <w:rFonts w:ascii="Arial Narrow" w:hAnsi="Arial Narrow"/>
                <w:sz w:val="22"/>
                <w:szCs w:val="22"/>
              </w:rPr>
              <w:t xml:space="preserve"> </w:t>
            </w:r>
            <w:proofErr w:type="gramStart"/>
            <w:r>
              <w:rPr>
                <w:rFonts w:ascii="Arial Narrow" w:hAnsi="Arial Narrow"/>
                <w:sz w:val="22"/>
                <w:szCs w:val="22"/>
              </w:rPr>
              <w:t>è</w:t>
            </w:r>
            <w:proofErr w:type="gramEnd"/>
            <w:r>
              <w:rPr>
                <w:rFonts w:ascii="Arial Narrow" w:hAnsi="Arial Narrow"/>
                <w:sz w:val="22"/>
                <w:szCs w:val="22"/>
              </w:rPr>
              <w:t xml:space="preserve"> un progetto di sensibilizzazione sul tema dell'ambiente e tutela del patrimonio ambientale, dei cambiamenti climatici, finalizzato a promuovere comportamenti ed iniziative che abbiano il fine di migliorare l'efficienza energetica e diminuire gli impatti ambientali.</w:t>
            </w:r>
          </w:p>
          <w:p w:rsidR="0038062E" w:rsidRDefault="0038062E" w:rsidP="00026553">
            <w:pPr>
              <w:jc w:val="both"/>
              <w:rPr>
                <w:rFonts w:ascii="Arial Narrow" w:hAnsi="Arial Narrow"/>
              </w:rPr>
            </w:pPr>
            <w:r>
              <w:rPr>
                <w:rFonts w:ascii="Arial Narrow" w:hAnsi="Arial Narrow"/>
              </w:rPr>
              <w:t>Con questo progetto di servizio civile si vuole c</w:t>
            </w:r>
            <w:r w:rsidRPr="00160E6E">
              <w:rPr>
                <w:rFonts w:ascii="Arial Narrow" w:hAnsi="Arial Narrow"/>
              </w:rPr>
              <w:t>ontribuire</w:t>
            </w:r>
            <w:r>
              <w:rPr>
                <w:rFonts w:ascii="Arial Narrow" w:hAnsi="Arial Narrow"/>
              </w:rPr>
              <w:t xml:space="preserve"> a</w:t>
            </w:r>
            <w:r w:rsidRPr="00160E6E">
              <w:rPr>
                <w:rFonts w:ascii="Arial Narrow" w:hAnsi="Arial Narrow"/>
              </w:rPr>
              <w:t xml:space="preserve"> migliorare l’efficienza e l’efficacia </w:t>
            </w:r>
            <w:r>
              <w:rPr>
                <w:rFonts w:ascii="Arial Narrow" w:hAnsi="Arial Narrow"/>
              </w:rPr>
              <w:t xml:space="preserve">dell'informazione sui rischi e </w:t>
            </w:r>
            <w:r w:rsidRPr="00160E6E">
              <w:rPr>
                <w:rFonts w:ascii="Arial Narrow" w:hAnsi="Arial Narrow"/>
              </w:rPr>
              <w:t xml:space="preserve">delle attività di </w:t>
            </w:r>
            <w:proofErr w:type="gramStart"/>
            <w:r w:rsidRPr="00160E6E">
              <w:rPr>
                <w:rFonts w:ascii="Arial Narrow" w:hAnsi="Arial Narrow"/>
              </w:rPr>
              <w:t>salvaguardia</w:t>
            </w:r>
            <w:proofErr w:type="gramEnd"/>
            <w:r w:rsidRPr="00160E6E">
              <w:rPr>
                <w:rFonts w:ascii="Arial Narrow" w:hAnsi="Arial Narrow"/>
              </w:rPr>
              <w:t xml:space="preserve"> ambientale nel territorio di </w:t>
            </w:r>
            <w:proofErr w:type="spellStart"/>
            <w:r>
              <w:rPr>
                <w:rFonts w:ascii="Arial Narrow" w:hAnsi="Arial Narrow"/>
              </w:rPr>
              <w:t>Patrica</w:t>
            </w:r>
            <w:proofErr w:type="spellEnd"/>
            <w:r>
              <w:rPr>
                <w:rFonts w:ascii="Arial Narrow" w:hAnsi="Arial Narrow"/>
              </w:rPr>
              <w:t xml:space="preserve">, </w:t>
            </w:r>
            <w:proofErr w:type="spellStart"/>
            <w:r>
              <w:rPr>
                <w:rFonts w:ascii="Arial Narrow" w:hAnsi="Arial Narrow"/>
              </w:rPr>
              <w:t>Amaseno</w:t>
            </w:r>
            <w:proofErr w:type="spellEnd"/>
            <w:r>
              <w:rPr>
                <w:rFonts w:ascii="Arial Narrow" w:hAnsi="Arial Narrow"/>
              </w:rPr>
              <w:t xml:space="preserve">, Villa Santo Stefano, </w:t>
            </w:r>
            <w:proofErr w:type="spellStart"/>
            <w:r>
              <w:rPr>
                <w:rFonts w:ascii="Arial Narrow" w:hAnsi="Arial Narrow"/>
              </w:rPr>
              <w:t>Prossedi</w:t>
            </w:r>
            <w:proofErr w:type="spellEnd"/>
            <w:r>
              <w:rPr>
                <w:rFonts w:ascii="Arial Narrow" w:hAnsi="Arial Narrow"/>
              </w:rPr>
              <w:t xml:space="preserve">, Giuliano di Roma, Supino, </w:t>
            </w:r>
            <w:proofErr w:type="spellStart"/>
            <w:r w:rsidRPr="00160E6E">
              <w:rPr>
                <w:rFonts w:ascii="Arial Narrow" w:hAnsi="Arial Narrow"/>
              </w:rPr>
              <w:t>Priverno</w:t>
            </w:r>
            <w:proofErr w:type="spellEnd"/>
            <w:r w:rsidRPr="00160E6E">
              <w:rPr>
                <w:rFonts w:ascii="Arial Narrow" w:hAnsi="Arial Narrow"/>
              </w:rPr>
              <w:t xml:space="preserve">, Terracina e Monte San Biagio, </w:t>
            </w:r>
            <w:r>
              <w:rPr>
                <w:rFonts w:ascii="Arial Narrow" w:hAnsi="Arial Narrow"/>
              </w:rPr>
              <w:t xml:space="preserve">e tutta la Comunità montana e </w:t>
            </w:r>
            <w:proofErr w:type="spellStart"/>
            <w:r>
              <w:rPr>
                <w:rFonts w:ascii="Arial Narrow" w:hAnsi="Arial Narrow"/>
              </w:rPr>
              <w:t>Lepina</w:t>
            </w:r>
            <w:proofErr w:type="spellEnd"/>
            <w:r>
              <w:rPr>
                <w:rFonts w:ascii="Arial Narrow" w:hAnsi="Arial Narrow"/>
              </w:rPr>
              <w:t xml:space="preserve">, </w:t>
            </w:r>
            <w:r w:rsidRPr="00160E6E">
              <w:rPr>
                <w:rFonts w:ascii="Arial Narrow" w:hAnsi="Arial Narrow"/>
              </w:rPr>
              <w:t>attraverso precise e mirate azioni di previsione e prevenzione.</w:t>
            </w:r>
          </w:p>
          <w:p w:rsidR="0038062E" w:rsidRPr="00160E6E" w:rsidRDefault="0038062E" w:rsidP="00026553">
            <w:pPr>
              <w:jc w:val="both"/>
              <w:rPr>
                <w:rFonts w:ascii="Arial Narrow" w:hAnsi="Arial Narrow"/>
              </w:rPr>
            </w:pPr>
          </w:p>
          <w:p w:rsidR="0038062E" w:rsidRDefault="0038062E" w:rsidP="00026553">
            <w:pPr>
              <w:pStyle w:val="Default"/>
              <w:tabs>
                <w:tab w:val="left" w:pos="3210"/>
              </w:tabs>
              <w:jc w:val="both"/>
              <w:rPr>
                <w:rFonts w:ascii="Arial Narrow" w:hAnsi="Arial Narrow"/>
                <w:sz w:val="22"/>
                <w:szCs w:val="22"/>
              </w:rPr>
            </w:pPr>
          </w:p>
          <w:p w:rsidR="0038062E" w:rsidRDefault="0038062E" w:rsidP="00026553">
            <w:pPr>
              <w:pStyle w:val="Default"/>
              <w:tabs>
                <w:tab w:val="left" w:pos="3210"/>
              </w:tabs>
              <w:jc w:val="both"/>
              <w:rPr>
                <w:rFonts w:ascii="Arial Narrow" w:hAnsi="Arial Narrow"/>
                <w:sz w:val="22"/>
                <w:szCs w:val="22"/>
              </w:rPr>
            </w:pPr>
            <w:r>
              <w:rPr>
                <w:rFonts w:ascii="Arial Narrow" w:hAnsi="Arial Narrow"/>
                <w:sz w:val="22"/>
                <w:szCs w:val="22"/>
              </w:rPr>
              <w:t xml:space="preserve">Partendo dalle </w:t>
            </w:r>
            <w:r w:rsidRPr="00E440AE">
              <w:rPr>
                <w:rFonts w:ascii="Arial Narrow" w:hAnsi="Arial Narrow"/>
                <w:b/>
                <w:sz w:val="22"/>
                <w:szCs w:val="22"/>
                <w:u w:val="single"/>
              </w:rPr>
              <w:t xml:space="preserve">criticità del box </w:t>
            </w:r>
            <w:proofErr w:type="gramStart"/>
            <w:r w:rsidRPr="00E440AE">
              <w:rPr>
                <w:rFonts w:ascii="Arial Narrow" w:hAnsi="Arial Narrow"/>
                <w:b/>
                <w:sz w:val="22"/>
                <w:szCs w:val="22"/>
                <w:u w:val="single"/>
              </w:rPr>
              <w:t>6</w:t>
            </w:r>
            <w:proofErr w:type="gramEnd"/>
            <w:r>
              <w:rPr>
                <w:rFonts w:ascii="Arial Narrow" w:hAnsi="Arial Narrow"/>
                <w:b/>
                <w:sz w:val="22"/>
                <w:szCs w:val="22"/>
                <w:u w:val="single"/>
              </w:rPr>
              <w:t xml:space="preserve"> </w:t>
            </w:r>
            <w:r>
              <w:rPr>
                <w:rFonts w:ascii="Arial Narrow" w:hAnsi="Arial Narrow"/>
                <w:sz w:val="22"/>
                <w:szCs w:val="22"/>
              </w:rPr>
              <w:t>si definiscono gli obiettivi specifici:</w:t>
            </w:r>
          </w:p>
          <w:p w:rsidR="0038062E" w:rsidRDefault="0038062E" w:rsidP="00026553">
            <w:pPr>
              <w:jc w:val="both"/>
              <w:rPr>
                <w:rFonts w:ascii="Arial Narrow" w:hAnsi="Arial Narrow"/>
              </w:rPr>
            </w:pPr>
            <w:r>
              <w:rPr>
                <w:rFonts w:ascii="Arial Narrow" w:hAnsi="Arial Narrow"/>
              </w:rPr>
              <w:t xml:space="preserve">1. PARTENZA: 1.1 </w:t>
            </w:r>
            <w:r w:rsidRPr="00BF5AD6">
              <w:rPr>
                <w:rFonts w:ascii="Arial Narrow" w:hAnsi="Arial Narrow"/>
                <w:b/>
                <w:u w:val="single"/>
              </w:rPr>
              <w:t xml:space="preserve">Scarsa cultura </w:t>
            </w:r>
            <w:r>
              <w:rPr>
                <w:rFonts w:ascii="Arial Narrow" w:hAnsi="Arial Narrow"/>
                <w:b/>
                <w:u w:val="single"/>
              </w:rPr>
              <w:t>dell'</w:t>
            </w:r>
            <w:r w:rsidRPr="00BF5AD6">
              <w:rPr>
                <w:rFonts w:ascii="Arial Narrow" w:hAnsi="Arial Narrow"/>
                <w:b/>
                <w:u w:val="single"/>
              </w:rPr>
              <w:t>ambientale</w:t>
            </w:r>
            <w:r>
              <w:rPr>
                <w:rFonts w:ascii="Arial Narrow" w:hAnsi="Arial Narrow"/>
                <w:b/>
                <w:u w:val="single"/>
              </w:rPr>
              <w:t xml:space="preserve"> del territorio, dovuta </w:t>
            </w:r>
            <w:proofErr w:type="gramStart"/>
            <w:r>
              <w:rPr>
                <w:rFonts w:ascii="Arial Narrow" w:hAnsi="Arial Narrow"/>
                <w:b/>
                <w:u w:val="single"/>
              </w:rPr>
              <w:t>ad</w:t>
            </w:r>
            <w:proofErr w:type="gramEnd"/>
            <w:r>
              <w:rPr>
                <w:rFonts w:ascii="Arial Narrow" w:hAnsi="Arial Narrow"/>
                <w:b/>
                <w:u w:val="single"/>
              </w:rPr>
              <w:t xml:space="preserve"> una mancanza di investimenti nell'educazione ambientale e a scuola</w:t>
            </w:r>
          </w:p>
          <w:p w:rsidR="0038062E" w:rsidRDefault="0038062E" w:rsidP="00026553">
            <w:pPr>
              <w:jc w:val="both"/>
              <w:rPr>
                <w:rFonts w:ascii="Arial Narrow" w:hAnsi="Arial Narrow"/>
              </w:rPr>
            </w:pPr>
            <w:r>
              <w:rPr>
                <w:rFonts w:ascii="Arial Narrow" w:hAnsi="Arial Narrow"/>
              </w:rPr>
              <w:t xml:space="preserve">Indicatore 1.1 Numero di dossier e comunicati stampa nel rispetto </w:t>
            </w:r>
            <w:proofErr w:type="gramStart"/>
            <w:r>
              <w:rPr>
                <w:rFonts w:ascii="Arial Narrow" w:hAnsi="Arial Narrow"/>
              </w:rPr>
              <w:t>dell'ambiente realizzati</w:t>
            </w:r>
            <w:proofErr w:type="gramEnd"/>
            <w:r>
              <w:rPr>
                <w:rFonts w:ascii="Arial Narrow" w:hAnsi="Arial Narrow"/>
              </w:rPr>
              <w:t xml:space="preserve"> (molto bassi fonte provincia di </w:t>
            </w:r>
            <w:proofErr w:type="spellStart"/>
            <w:r>
              <w:rPr>
                <w:rFonts w:ascii="Arial Narrow" w:hAnsi="Arial Narrow"/>
              </w:rPr>
              <w:t>frosinone</w:t>
            </w:r>
            <w:proofErr w:type="spellEnd"/>
            <w:r>
              <w:rPr>
                <w:rFonts w:ascii="Arial Narrow" w:hAnsi="Arial Narrow"/>
              </w:rPr>
              <w:t>)</w:t>
            </w:r>
          </w:p>
          <w:p w:rsidR="0038062E" w:rsidRDefault="0038062E" w:rsidP="00026553">
            <w:pPr>
              <w:jc w:val="both"/>
              <w:rPr>
                <w:rFonts w:ascii="Arial Narrow" w:hAnsi="Arial Narrow"/>
              </w:rPr>
            </w:pPr>
            <w:r>
              <w:rPr>
                <w:rFonts w:ascii="Arial Narrow" w:hAnsi="Arial Narrow"/>
              </w:rPr>
              <w:t xml:space="preserve">Indicatore 1.2.1 Numero </w:t>
            </w:r>
            <w:proofErr w:type="gramStart"/>
            <w:r>
              <w:rPr>
                <w:rFonts w:ascii="Arial Narrow" w:hAnsi="Arial Narrow"/>
              </w:rPr>
              <w:t xml:space="preserve">di </w:t>
            </w:r>
            <w:proofErr w:type="gramEnd"/>
            <w:r>
              <w:rPr>
                <w:rFonts w:ascii="Arial Narrow" w:hAnsi="Arial Narrow"/>
              </w:rPr>
              <w:t xml:space="preserve">iniziative pubbliche e campagne di sensibilizzazione realizzate anche negli istituti scolastici (molto bassi fonte provincia di </w:t>
            </w:r>
            <w:proofErr w:type="spellStart"/>
            <w:r>
              <w:rPr>
                <w:rFonts w:ascii="Arial Narrow" w:hAnsi="Arial Narrow"/>
              </w:rPr>
              <w:t>frosinone</w:t>
            </w:r>
            <w:proofErr w:type="spellEnd"/>
            <w:r>
              <w:rPr>
                <w:rFonts w:ascii="Arial Narrow" w:hAnsi="Arial Narrow"/>
              </w:rPr>
              <w:t>)</w:t>
            </w:r>
          </w:p>
          <w:p w:rsidR="0038062E" w:rsidRPr="00043DC5" w:rsidRDefault="0038062E" w:rsidP="00026553">
            <w:pPr>
              <w:jc w:val="both"/>
              <w:rPr>
                <w:rFonts w:ascii="Arial Narrow" w:hAnsi="Arial Narrow"/>
                <w:b/>
                <w:u w:val="single"/>
              </w:rPr>
            </w:pPr>
            <w:r>
              <w:rPr>
                <w:rFonts w:ascii="Arial Narrow" w:hAnsi="Arial Narrow"/>
                <w:b/>
                <w:u w:val="single"/>
              </w:rPr>
              <w:t xml:space="preserve">1.2. </w:t>
            </w:r>
            <w:r w:rsidRPr="00043DC5">
              <w:rPr>
                <w:rFonts w:ascii="Arial Narrow" w:hAnsi="Arial Narrow"/>
                <w:b/>
                <w:u w:val="single"/>
              </w:rPr>
              <w:t xml:space="preserve">Scarsa conoscenza </w:t>
            </w:r>
            <w:proofErr w:type="gramStart"/>
            <w:r w:rsidRPr="00043DC5">
              <w:rPr>
                <w:rFonts w:ascii="Arial Narrow" w:hAnsi="Arial Narrow"/>
                <w:b/>
                <w:u w:val="single"/>
              </w:rPr>
              <w:t xml:space="preserve">della qualità </w:t>
            </w:r>
            <w:proofErr w:type="spellStart"/>
            <w:r w:rsidRPr="00043DC5">
              <w:rPr>
                <w:rFonts w:ascii="Arial Narrow" w:hAnsi="Arial Narrow"/>
                <w:b/>
                <w:u w:val="single"/>
              </w:rPr>
              <w:t>dell</w:t>
            </w:r>
            <w:proofErr w:type="spellEnd"/>
            <w:r w:rsidRPr="00043DC5">
              <w:rPr>
                <w:rFonts w:ascii="Arial Narrow" w:hAnsi="Arial Narrow"/>
                <w:b/>
                <w:u w:val="single"/>
              </w:rPr>
              <w:t>”ecosistema” urbano</w:t>
            </w:r>
            <w:proofErr w:type="gramEnd"/>
            <w:r w:rsidRPr="00043DC5">
              <w:rPr>
                <w:rFonts w:ascii="Arial Narrow" w:hAnsi="Arial Narrow"/>
                <w:b/>
                <w:u w:val="single"/>
              </w:rPr>
              <w:t xml:space="preserve"> e della qualità dell’aria</w:t>
            </w:r>
          </w:p>
          <w:p w:rsidR="0038062E" w:rsidRPr="00043DC5" w:rsidRDefault="0038062E" w:rsidP="0038062E">
            <w:pPr>
              <w:pStyle w:val="TableParagraph"/>
              <w:numPr>
                <w:ilvl w:val="0"/>
                <w:numId w:val="32"/>
              </w:numPr>
              <w:tabs>
                <w:tab w:val="left" w:pos="788"/>
                <w:tab w:val="left" w:pos="789"/>
              </w:tabs>
              <w:autoSpaceDE w:val="0"/>
              <w:autoSpaceDN w:val="0"/>
              <w:spacing w:before="1"/>
              <w:rPr>
                <w:rFonts w:ascii="Arial Narrow" w:eastAsia="Times New Roman" w:hAnsi="Arial Narrow"/>
                <w:szCs w:val="24"/>
                <w:lang w:val="it-IT"/>
              </w:rPr>
            </w:pPr>
            <w:r w:rsidRPr="00043DC5">
              <w:rPr>
                <w:rFonts w:ascii="Arial Narrow" w:eastAsia="Times New Roman" w:hAnsi="Arial Narrow"/>
                <w:szCs w:val="24"/>
                <w:lang w:val="it-IT"/>
              </w:rPr>
              <w:t>Numero di analisi sull’ecosistema urbano</w:t>
            </w:r>
          </w:p>
          <w:p w:rsidR="0038062E" w:rsidRPr="00043DC5" w:rsidRDefault="0038062E" w:rsidP="0038062E">
            <w:pPr>
              <w:pStyle w:val="TableParagraph"/>
              <w:numPr>
                <w:ilvl w:val="0"/>
                <w:numId w:val="32"/>
              </w:numPr>
              <w:tabs>
                <w:tab w:val="left" w:pos="788"/>
                <w:tab w:val="left" w:pos="789"/>
              </w:tabs>
              <w:autoSpaceDE w:val="0"/>
              <w:autoSpaceDN w:val="0"/>
              <w:ind w:right="872"/>
              <w:rPr>
                <w:rFonts w:ascii="Arial Narrow" w:eastAsia="Times New Roman" w:hAnsi="Arial Narrow"/>
                <w:szCs w:val="24"/>
                <w:lang w:val="it-IT"/>
              </w:rPr>
            </w:pPr>
            <w:r w:rsidRPr="00043DC5">
              <w:rPr>
                <w:rFonts w:ascii="Arial Narrow" w:eastAsia="Times New Roman" w:hAnsi="Arial Narrow"/>
                <w:szCs w:val="24"/>
                <w:lang w:val="it-IT"/>
              </w:rPr>
              <w:t xml:space="preserve">Numero di analisi </w:t>
            </w:r>
            <w:r>
              <w:rPr>
                <w:rFonts w:ascii="Arial Narrow" w:eastAsia="Times New Roman" w:hAnsi="Arial Narrow"/>
                <w:szCs w:val="24"/>
                <w:lang w:val="it-IT"/>
              </w:rPr>
              <w:t xml:space="preserve">sull’inquinamento atmosferico </w:t>
            </w:r>
          </w:p>
          <w:p w:rsidR="0038062E" w:rsidRPr="00043DC5" w:rsidRDefault="0038062E" w:rsidP="0038062E">
            <w:pPr>
              <w:pStyle w:val="Paragrafoelenco"/>
              <w:numPr>
                <w:ilvl w:val="0"/>
                <w:numId w:val="32"/>
              </w:numPr>
              <w:jc w:val="both"/>
              <w:rPr>
                <w:rFonts w:ascii="Arial Narrow" w:hAnsi="Arial Narrow"/>
                <w:lang w:eastAsia="en-US"/>
              </w:rPr>
            </w:pPr>
            <w:r w:rsidRPr="00043DC5">
              <w:rPr>
                <w:rFonts w:ascii="Arial Narrow" w:hAnsi="Arial Narrow"/>
              </w:rPr>
              <w:t xml:space="preserve">Numero di analisi sul rumore </w:t>
            </w:r>
          </w:p>
          <w:p w:rsidR="0038062E" w:rsidRPr="00043DC5" w:rsidRDefault="0038062E" w:rsidP="00026553">
            <w:pPr>
              <w:jc w:val="both"/>
              <w:rPr>
                <w:rFonts w:ascii="Arial Narrow" w:hAnsi="Arial Narrow"/>
                <w:b/>
                <w:u w:val="single"/>
              </w:rPr>
            </w:pPr>
            <w:r>
              <w:rPr>
                <w:rFonts w:ascii="Arial Narrow" w:hAnsi="Arial Narrow"/>
                <w:b/>
                <w:u w:val="single"/>
              </w:rPr>
              <w:t xml:space="preserve">1.3. </w:t>
            </w:r>
            <w:r w:rsidRPr="00043DC5">
              <w:rPr>
                <w:rFonts w:ascii="Arial Narrow" w:hAnsi="Arial Narrow"/>
                <w:b/>
                <w:u w:val="single"/>
              </w:rPr>
              <w:t xml:space="preserve">Scarsa conoscenza della qualità delle acque interne e dello stato del mare oltre che </w:t>
            </w:r>
            <w:r w:rsidRPr="00043DC5">
              <w:rPr>
                <w:rFonts w:ascii="Arial Narrow" w:hAnsi="Arial Narrow"/>
                <w:b/>
                <w:u w:val="single"/>
              </w:rPr>
              <w:lastRenderedPageBreak/>
              <w:t xml:space="preserve">dell’ambiente naturale </w:t>
            </w:r>
            <w:proofErr w:type="gramStart"/>
            <w:r w:rsidRPr="00043DC5">
              <w:rPr>
                <w:rFonts w:ascii="Arial Narrow" w:hAnsi="Arial Narrow"/>
                <w:b/>
                <w:u w:val="single"/>
              </w:rPr>
              <w:t>ad</w:t>
            </w:r>
            <w:proofErr w:type="gramEnd"/>
            <w:r w:rsidRPr="00043DC5">
              <w:rPr>
                <w:rFonts w:ascii="Arial Narrow" w:hAnsi="Arial Narrow"/>
                <w:b/>
                <w:u w:val="single"/>
              </w:rPr>
              <w:t xml:space="preserve"> esse connesso</w:t>
            </w:r>
          </w:p>
          <w:p w:rsidR="0038062E" w:rsidRPr="00043DC5" w:rsidRDefault="0038062E" w:rsidP="0038062E">
            <w:pPr>
              <w:pStyle w:val="TableParagraph"/>
              <w:numPr>
                <w:ilvl w:val="0"/>
                <w:numId w:val="33"/>
              </w:numPr>
              <w:tabs>
                <w:tab w:val="left" w:pos="788"/>
                <w:tab w:val="left" w:pos="789"/>
              </w:tabs>
              <w:autoSpaceDE w:val="0"/>
              <w:autoSpaceDN w:val="0"/>
              <w:spacing w:before="15"/>
              <w:ind w:right="352"/>
              <w:rPr>
                <w:rFonts w:ascii="Arial Narrow" w:eastAsia="Times New Roman" w:hAnsi="Arial Narrow"/>
                <w:szCs w:val="24"/>
                <w:lang w:val="it-IT"/>
              </w:rPr>
            </w:pPr>
            <w:r w:rsidRPr="00043DC5">
              <w:rPr>
                <w:rFonts w:ascii="Arial Narrow" w:eastAsia="Times New Roman" w:hAnsi="Arial Narrow"/>
                <w:szCs w:val="24"/>
                <w:lang w:val="it-IT"/>
              </w:rPr>
              <w:t>Numero di analisi sulla qualità delle acque interne (laghi e fiumi)</w:t>
            </w:r>
          </w:p>
          <w:p w:rsidR="0038062E" w:rsidRPr="00043DC5" w:rsidRDefault="0038062E" w:rsidP="0038062E">
            <w:pPr>
              <w:pStyle w:val="TableParagraph"/>
              <w:numPr>
                <w:ilvl w:val="0"/>
                <w:numId w:val="33"/>
              </w:numPr>
              <w:tabs>
                <w:tab w:val="left" w:pos="788"/>
                <w:tab w:val="left" w:pos="789"/>
              </w:tabs>
              <w:autoSpaceDE w:val="0"/>
              <w:autoSpaceDN w:val="0"/>
              <w:spacing w:before="1" w:line="254" w:lineRule="exact"/>
              <w:rPr>
                <w:rFonts w:ascii="Arial Narrow" w:eastAsia="Times New Roman" w:hAnsi="Arial Narrow"/>
                <w:szCs w:val="24"/>
                <w:lang w:val="it-IT"/>
              </w:rPr>
            </w:pPr>
            <w:r w:rsidRPr="00043DC5">
              <w:rPr>
                <w:rFonts w:ascii="Arial Narrow" w:eastAsia="Times New Roman" w:hAnsi="Arial Narrow"/>
                <w:szCs w:val="24"/>
                <w:lang w:val="it-IT"/>
              </w:rPr>
              <w:t>Numero di analisi sulla qualità del mare</w:t>
            </w:r>
          </w:p>
          <w:p w:rsidR="0038062E" w:rsidRDefault="0038062E" w:rsidP="0038062E">
            <w:pPr>
              <w:pStyle w:val="Paragrafoelenco"/>
              <w:numPr>
                <w:ilvl w:val="0"/>
                <w:numId w:val="33"/>
              </w:numPr>
              <w:jc w:val="both"/>
              <w:rPr>
                <w:rFonts w:ascii="Arial Narrow" w:hAnsi="Arial Narrow"/>
              </w:rPr>
            </w:pPr>
            <w:proofErr w:type="gramStart"/>
            <w:r w:rsidRPr="00043DC5">
              <w:rPr>
                <w:rFonts w:ascii="Arial Narrow" w:hAnsi="Arial Narrow"/>
              </w:rPr>
              <w:t>Numero di analisi sulla fruibilità delle aree naturali protette e della biodiversità</w:t>
            </w:r>
            <w:proofErr w:type="gramEnd"/>
          </w:p>
          <w:p w:rsidR="0038062E" w:rsidRPr="00043DC5" w:rsidRDefault="0038062E" w:rsidP="00026553">
            <w:pPr>
              <w:pStyle w:val="Paragrafoelenco"/>
              <w:ind w:left="720"/>
              <w:jc w:val="both"/>
              <w:rPr>
                <w:rFonts w:ascii="Arial Narrow" w:hAnsi="Arial Narrow"/>
              </w:rPr>
            </w:pPr>
          </w:p>
          <w:p w:rsidR="0038062E" w:rsidRPr="00BF5AD6" w:rsidRDefault="0038062E" w:rsidP="0038062E">
            <w:pPr>
              <w:pStyle w:val="Paragrafoelenco"/>
              <w:numPr>
                <w:ilvl w:val="0"/>
                <w:numId w:val="30"/>
              </w:numPr>
              <w:ind w:left="61" w:firstLine="0"/>
              <w:jc w:val="both"/>
              <w:rPr>
                <w:rFonts w:ascii="Arial Narrow" w:hAnsi="Arial Narrow"/>
                <w:b/>
                <w:lang w:eastAsia="en-US"/>
              </w:rPr>
            </w:pPr>
            <w:r w:rsidRPr="00BF5AD6">
              <w:rPr>
                <w:rFonts w:ascii="Arial Narrow" w:hAnsi="Arial Narrow"/>
                <w:b/>
                <w:sz w:val="22"/>
                <w:lang w:eastAsia="en-US"/>
              </w:rPr>
              <w:t xml:space="preserve">Obiettivi: </w:t>
            </w:r>
            <w:r w:rsidRPr="00E440AE">
              <w:rPr>
                <w:rFonts w:ascii="Arial Narrow" w:hAnsi="Arial Narrow"/>
                <w:sz w:val="22"/>
                <w:lang w:eastAsia="en-US"/>
              </w:rPr>
              <w:t>Sviluppare la sensibilizzazione creando dossier e comunicati stampa sui diritti in campo ambientale</w:t>
            </w:r>
            <w:r>
              <w:rPr>
                <w:rFonts w:ascii="Arial Narrow" w:hAnsi="Arial Narrow"/>
                <w:sz w:val="22"/>
                <w:lang w:eastAsia="en-US"/>
              </w:rPr>
              <w:t xml:space="preserve"> e migliorando la qualità dell'ecosistema urbano.</w:t>
            </w:r>
          </w:p>
          <w:p w:rsidR="0038062E" w:rsidRDefault="0038062E" w:rsidP="00026553">
            <w:pPr>
              <w:jc w:val="both"/>
              <w:rPr>
                <w:rFonts w:ascii="Arial Narrow" w:hAnsi="Arial Narrow"/>
              </w:rPr>
            </w:pPr>
          </w:p>
          <w:p w:rsidR="0038062E" w:rsidRDefault="0038062E" w:rsidP="00026553">
            <w:pPr>
              <w:jc w:val="both"/>
              <w:rPr>
                <w:rFonts w:ascii="Arial Narrow" w:hAnsi="Arial Narrow"/>
                <w:b/>
                <w:u w:val="single"/>
              </w:rPr>
            </w:pPr>
            <w:r>
              <w:rPr>
                <w:rFonts w:ascii="Arial Narrow" w:hAnsi="Arial Narrow"/>
              </w:rPr>
              <w:t xml:space="preserve">2. PARTENZA: </w:t>
            </w:r>
            <w:proofErr w:type="gramStart"/>
            <w:r>
              <w:rPr>
                <w:rFonts w:ascii="Arial Narrow" w:hAnsi="Arial Narrow"/>
              </w:rPr>
              <w:t>2</w:t>
            </w:r>
            <w:proofErr w:type="gramEnd"/>
            <w:r>
              <w:rPr>
                <w:rFonts w:ascii="Arial Narrow" w:hAnsi="Arial Narrow"/>
              </w:rPr>
              <w:t xml:space="preserve">. </w:t>
            </w:r>
            <w:r w:rsidRPr="00BF5AD6">
              <w:rPr>
                <w:rFonts w:ascii="Arial Narrow" w:hAnsi="Arial Narrow"/>
                <w:b/>
                <w:u w:val="single"/>
              </w:rPr>
              <w:t xml:space="preserve">Scarsa forza della rete che sul territorio si occupa di educazione </w:t>
            </w:r>
            <w:proofErr w:type="gramStart"/>
            <w:r w:rsidRPr="00BF5AD6">
              <w:rPr>
                <w:rFonts w:ascii="Arial Narrow" w:hAnsi="Arial Narrow"/>
                <w:b/>
                <w:u w:val="single"/>
              </w:rPr>
              <w:t>ambientale</w:t>
            </w:r>
            <w:proofErr w:type="gramEnd"/>
            <w:r w:rsidRPr="00BF5AD6">
              <w:rPr>
                <w:rFonts w:ascii="Arial Narrow" w:hAnsi="Arial Narrow"/>
                <w:b/>
                <w:u w:val="single"/>
              </w:rPr>
              <w:t xml:space="preserve"> </w:t>
            </w:r>
          </w:p>
          <w:p w:rsidR="0038062E" w:rsidRDefault="0038062E" w:rsidP="00026553">
            <w:pPr>
              <w:jc w:val="both"/>
              <w:rPr>
                <w:rFonts w:ascii="Arial Narrow" w:hAnsi="Arial Narrow"/>
              </w:rPr>
            </w:pPr>
            <w:r>
              <w:rPr>
                <w:rFonts w:ascii="Arial Narrow" w:hAnsi="Arial Narrow"/>
              </w:rPr>
              <w:t>Indicatore 1.2.2 Numero di cittadini, adulti, giovani e ragazzi che partecipano a campagne, iniziative e percorsi educativi sui temi dei cambiamenti climatici e dell'inquinamento dell'aria.</w:t>
            </w:r>
          </w:p>
          <w:p w:rsidR="0038062E" w:rsidRDefault="0038062E" w:rsidP="00026553">
            <w:pPr>
              <w:jc w:val="both"/>
              <w:rPr>
                <w:rFonts w:ascii="Arial Narrow" w:hAnsi="Arial Narrow"/>
              </w:rPr>
            </w:pPr>
            <w:r>
              <w:rPr>
                <w:rFonts w:ascii="Arial Narrow" w:hAnsi="Arial Narrow"/>
              </w:rPr>
              <w:t>Indicatore 2.1 Numero di amministrazioni locali e di associazioni che investono nello sviluppo sostenibile.</w:t>
            </w:r>
          </w:p>
          <w:p w:rsidR="0038062E" w:rsidRPr="00E440AE" w:rsidRDefault="0038062E" w:rsidP="00026553">
            <w:pPr>
              <w:jc w:val="both"/>
              <w:rPr>
                <w:rFonts w:ascii="Arial Narrow" w:hAnsi="Arial Narrow"/>
                <w:b/>
                <w:u w:val="single"/>
              </w:rPr>
            </w:pPr>
            <w:r>
              <w:rPr>
                <w:rFonts w:ascii="Arial Narrow" w:hAnsi="Arial Narrow"/>
              </w:rPr>
              <w:t xml:space="preserve">2.1 </w:t>
            </w:r>
            <w:r w:rsidRPr="00E440AE">
              <w:rPr>
                <w:rFonts w:ascii="Arial Narrow" w:hAnsi="Arial Narrow"/>
                <w:b/>
                <w:u w:val="single"/>
              </w:rPr>
              <w:t xml:space="preserve">Scarsa capacità di divulgazione di dati e informazioni sulle </w:t>
            </w:r>
            <w:proofErr w:type="gramStart"/>
            <w:r w:rsidRPr="00E440AE">
              <w:rPr>
                <w:rFonts w:ascii="Arial Narrow" w:hAnsi="Arial Narrow"/>
                <w:b/>
                <w:u w:val="single"/>
              </w:rPr>
              <w:t>tematiche</w:t>
            </w:r>
            <w:proofErr w:type="gramEnd"/>
            <w:r w:rsidRPr="00E440AE">
              <w:rPr>
                <w:rFonts w:ascii="Arial Narrow" w:hAnsi="Arial Narrow"/>
                <w:b/>
                <w:u w:val="single"/>
              </w:rPr>
              <w:t xml:space="preserve"> ambientali</w:t>
            </w:r>
          </w:p>
          <w:p w:rsidR="0038062E" w:rsidRPr="00043DC5" w:rsidRDefault="0038062E" w:rsidP="0038062E">
            <w:pPr>
              <w:pStyle w:val="TableParagraph"/>
              <w:numPr>
                <w:ilvl w:val="0"/>
                <w:numId w:val="34"/>
              </w:numPr>
              <w:tabs>
                <w:tab w:val="left" w:pos="788"/>
                <w:tab w:val="left" w:pos="789"/>
              </w:tabs>
              <w:autoSpaceDE w:val="0"/>
              <w:autoSpaceDN w:val="0"/>
              <w:spacing w:before="15"/>
              <w:ind w:right="322"/>
              <w:rPr>
                <w:rFonts w:ascii="Arial Narrow" w:eastAsia="Times New Roman" w:hAnsi="Arial Narrow"/>
                <w:szCs w:val="24"/>
                <w:lang w:val="it-IT"/>
              </w:rPr>
            </w:pPr>
            <w:r w:rsidRPr="00043DC5">
              <w:rPr>
                <w:rFonts w:ascii="Arial Narrow" w:eastAsia="Times New Roman" w:hAnsi="Arial Narrow"/>
                <w:szCs w:val="24"/>
                <w:lang w:val="it-IT"/>
              </w:rPr>
              <w:t xml:space="preserve">Numero di comunicati stampa dedicati alle </w:t>
            </w:r>
            <w:proofErr w:type="gramStart"/>
            <w:r w:rsidRPr="00043DC5">
              <w:rPr>
                <w:rFonts w:ascii="Arial Narrow" w:eastAsia="Times New Roman" w:hAnsi="Arial Narrow"/>
                <w:szCs w:val="24"/>
                <w:lang w:val="it-IT"/>
              </w:rPr>
              <w:t>tematiche</w:t>
            </w:r>
            <w:proofErr w:type="gramEnd"/>
            <w:r w:rsidRPr="00043DC5">
              <w:rPr>
                <w:rFonts w:ascii="Arial Narrow" w:eastAsia="Times New Roman" w:hAnsi="Arial Narrow"/>
                <w:szCs w:val="24"/>
                <w:lang w:val="it-IT"/>
              </w:rPr>
              <w:t xml:space="preserve"> ambientali</w:t>
            </w:r>
          </w:p>
          <w:p w:rsidR="0038062E" w:rsidRPr="00043DC5" w:rsidRDefault="0038062E" w:rsidP="0038062E">
            <w:pPr>
              <w:pStyle w:val="Paragrafoelenco"/>
              <w:numPr>
                <w:ilvl w:val="0"/>
                <w:numId w:val="34"/>
              </w:numPr>
              <w:jc w:val="both"/>
              <w:rPr>
                <w:rFonts w:ascii="Arial Narrow" w:hAnsi="Arial Narrow"/>
                <w:lang w:eastAsia="en-US"/>
              </w:rPr>
            </w:pPr>
            <w:r w:rsidRPr="00043DC5">
              <w:rPr>
                <w:rFonts w:ascii="Arial Narrow" w:hAnsi="Arial Narrow"/>
              </w:rPr>
              <w:t xml:space="preserve">Numero di dossier su </w:t>
            </w:r>
            <w:proofErr w:type="gramStart"/>
            <w:r w:rsidRPr="00043DC5">
              <w:rPr>
                <w:rFonts w:ascii="Arial Narrow" w:hAnsi="Arial Narrow"/>
              </w:rPr>
              <w:t>tematiche</w:t>
            </w:r>
            <w:proofErr w:type="gramEnd"/>
            <w:r w:rsidRPr="00043DC5">
              <w:rPr>
                <w:rFonts w:ascii="Arial Narrow" w:hAnsi="Arial Narrow"/>
              </w:rPr>
              <w:t xml:space="preserve"> ambientali specifiche divulgati</w:t>
            </w:r>
          </w:p>
          <w:p w:rsidR="0038062E" w:rsidRDefault="0038062E" w:rsidP="00026553">
            <w:pPr>
              <w:jc w:val="both"/>
              <w:rPr>
                <w:rFonts w:ascii="Arial Narrow" w:hAnsi="Arial Narrow"/>
              </w:rPr>
            </w:pPr>
          </w:p>
          <w:p w:rsidR="0038062E" w:rsidRPr="00E440AE" w:rsidRDefault="0038062E" w:rsidP="0038062E">
            <w:pPr>
              <w:pStyle w:val="Paragrafoelenco"/>
              <w:numPr>
                <w:ilvl w:val="0"/>
                <w:numId w:val="29"/>
              </w:numPr>
              <w:tabs>
                <w:tab w:val="left" w:pos="1485"/>
                <w:tab w:val="left" w:pos="3210"/>
              </w:tabs>
              <w:jc w:val="both"/>
              <w:rPr>
                <w:rFonts w:ascii="Arial Narrow" w:hAnsi="Arial Narrow"/>
              </w:rPr>
            </w:pPr>
            <w:r w:rsidRPr="001B7F46">
              <w:rPr>
                <w:rFonts w:ascii="Arial Narrow" w:hAnsi="Arial Narrow"/>
                <w:b/>
                <w:sz w:val="22"/>
                <w:lang w:eastAsia="en-US"/>
              </w:rPr>
              <w:t xml:space="preserve">Obiettivi: </w:t>
            </w:r>
            <w:r w:rsidRPr="001B7F46">
              <w:rPr>
                <w:rFonts w:ascii="Arial Narrow" w:hAnsi="Arial Narrow"/>
                <w:sz w:val="22"/>
                <w:lang w:eastAsia="en-US"/>
              </w:rPr>
              <w:t>Potenziare le campagne di sensibilizzazione sui diritti</w:t>
            </w:r>
            <w:proofErr w:type="gramStart"/>
            <w:r w:rsidRPr="001B7F46">
              <w:rPr>
                <w:rFonts w:ascii="Arial Narrow" w:hAnsi="Arial Narrow"/>
                <w:sz w:val="22"/>
                <w:lang w:eastAsia="en-US"/>
              </w:rPr>
              <w:t xml:space="preserve">  </w:t>
            </w:r>
            <w:proofErr w:type="gramEnd"/>
            <w:r w:rsidRPr="001B7F46">
              <w:rPr>
                <w:rFonts w:ascii="Arial Narrow" w:hAnsi="Arial Narrow"/>
                <w:sz w:val="22"/>
                <w:lang w:eastAsia="en-US"/>
              </w:rPr>
              <w:t xml:space="preserve">legati all'ambiente con il supporto delle scuole, </w:t>
            </w:r>
            <w:r w:rsidRPr="001B7F46">
              <w:rPr>
                <w:rFonts w:ascii="Arial Narrow" w:hAnsi="Arial Narrow"/>
                <w:sz w:val="22"/>
                <w:szCs w:val="22"/>
                <w:lang w:eastAsia="en-US"/>
              </w:rPr>
              <w:t xml:space="preserve">Aumentare il numero di amministrazioni e di associazioni che investono sullo sviluppo sostenibile ; </w:t>
            </w:r>
            <w:r w:rsidRPr="001B7F46">
              <w:rPr>
                <w:rFonts w:ascii="Arial Narrow" w:hAnsi="Arial Narrow"/>
                <w:sz w:val="22"/>
                <w:szCs w:val="22"/>
              </w:rPr>
              <w:t>Aumentare nella popolazione la conoscenza del fenomeno degli incendi boschivi e delle attività di prevenzione; Aumentare la sensibilità e la consapevolezza nella popolazione circa il valore civico di una cittadinanza attiva e partecipe dello stato dell’ambiente e del territorio; Incrementare la conoscenza delle attività della protezione civile come strumenti utili alla sicurezza non solo dell’ambiente, ma anche e soprattutto del cittadino; Incrementare la conoscenza delle attività della protezione civile come strumenti utili alla sicurezza non solo dell’ambiente</w:t>
            </w:r>
            <w:r>
              <w:rPr>
                <w:rFonts w:ascii="Arial Narrow" w:hAnsi="Arial Narrow"/>
                <w:sz w:val="22"/>
                <w:szCs w:val="22"/>
              </w:rPr>
              <w:t>, monitorare e mappare e censire gli edifici abusivi del territorio per combattere l'abusivismo.</w:t>
            </w:r>
          </w:p>
          <w:p w:rsidR="0038062E" w:rsidRDefault="0038062E" w:rsidP="00026553">
            <w:pPr>
              <w:pStyle w:val="Paragrafoelenco"/>
              <w:tabs>
                <w:tab w:val="left" w:pos="1485"/>
              </w:tabs>
              <w:ind w:left="720"/>
              <w:rPr>
                <w:rFonts w:ascii="Arial Narrow" w:hAnsi="Arial Narrow"/>
                <w:b/>
                <w:lang w:eastAsia="en-US"/>
              </w:rPr>
            </w:pPr>
          </w:p>
          <w:p w:rsidR="0038062E" w:rsidRDefault="0038062E" w:rsidP="00026553">
            <w:pPr>
              <w:pStyle w:val="Paragrafoelenco"/>
              <w:tabs>
                <w:tab w:val="left" w:pos="1485"/>
              </w:tabs>
              <w:ind w:left="720"/>
              <w:rPr>
                <w:rFonts w:ascii="Arial Narrow" w:hAnsi="Arial Narrow"/>
                <w:b/>
                <w:lang w:eastAsia="en-US"/>
              </w:rPr>
            </w:pPr>
          </w:p>
          <w:p w:rsidR="0038062E" w:rsidRPr="00BF5AD6" w:rsidRDefault="0038062E" w:rsidP="00026553">
            <w:pPr>
              <w:pStyle w:val="Paragrafoelenco"/>
              <w:tabs>
                <w:tab w:val="left" w:pos="1485"/>
              </w:tabs>
              <w:ind w:left="720"/>
              <w:rPr>
                <w:rFonts w:ascii="Arial Narrow" w:hAnsi="Arial Narrow"/>
                <w:b/>
                <w:lang w:eastAsia="en-US"/>
              </w:rPr>
            </w:pPr>
          </w:p>
          <w:p w:rsidR="0038062E" w:rsidRDefault="0038062E" w:rsidP="00026553">
            <w:pPr>
              <w:tabs>
                <w:tab w:val="left" w:pos="1485"/>
              </w:tabs>
              <w:rPr>
                <w:rFonts w:ascii="Arial Narrow" w:hAnsi="Arial Narrow"/>
              </w:rPr>
            </w:pPr>
          </w:p>
          <w:tbl>
            <w:tblPr>
              <w:tblStyle w:val="Grigliatabella"/>
              <w:tblW w:w="0" w:type="auto"/>
              <w:tblLook w:val="04A0"/>
            </w:tblPr>
            <w:tblGrid>
              <w:gridCol w:w="4068"/>
              <w:gridCol w:w="4069"/>
            </w:tblGrid>
            <w:tr w:rsidR="0038062E" w:rsidTr="00026553">
              <w:tc>
                <w:tcPr>
                  <w:tcW w:w="4068" w:type="dxa"/>
                  <w:shd w:val="clear" w:color="auto" w:fill="FFC000"/>
                </w:tcPr>
                <w:p w:rsidR="0038062E" w:rsidRPr="00DC526C" w:rsidRDefault="0038062E" w:rsidP="00026553">
                  <w:pPr>
                    <w:tabs>
                      <w:tab w:val="left" w:pos="1485"/>
                    </w:tabs>
                    <w:rPr>
                      <w:rFonts w:ascii="Arial Narrow" w:hAnsi="Arial Narrow"/>
                      <w:b/>
                    </w:rPr>
                  </w:pPr>
                  <w:r w:rsidRPr="00DC526C">
                    <w:rPr>
                      <w:rFonts w:ascii="Arial Narrow" w:hAnsi="Arial Narrow"/>
                      <w:b/>
                    </w:rPr>
                    <w:t>OBIETTIVI</w:t>
                  </w:r>
                </w:p>
              </w:tc>
              <w:tc>
                <w:tcPr>
                  <w:tcW w:w="4069" w:type="dxa"/>
                  <w:shd w:val="clear" w:color="auto" w:fill="FFC000"/>
                </w:tcPr>
                <w:p w:rsidR="0038062E" w:rsidRPr="00DC526C" w:rsidRDefault="0038062E" w:rsidP="00026553">
                  <w:pPr>
                    <w:tabs>
                      <w:tab w:val="left" w:pos="1485"/>
                    </w:tabs>
                    <w:rPr>
                      <w:rFonts w:ascii="Arial Narrow" w:hAnsi="Arial Narrow"/>
                      <w:b/>
                    </w:rPr>
                  </w:pPr>
                  <w:r w:rsidRPr="00DC526C">
                    <w:rPr>
                      <w:rFonts w:ascii="Arial Narrow" w:hAnsi="Arial Narrow"/>
                      <w:b/>
                    </w:rPr>
                    <w:t>INDICATORI</w:t>
                  </w:r>
                </w:p>
              </w:tc>
            </w:tr>
            <w:tr w:rsidR="0038062E" w:rsidTr="00026553">
              <w:tc>
                <w:tcPr>
                  <w:tcW w:w="4068" w:type="dxa"/>
                </w:tcPr>
                <w:p w:rsidR="0038062E" w:rsidRDefault="0038062E" w:rsidP="00026553">
                  <w:pPr>
                    <w:tabs>
                      <w:tab w:val="left" w:pos="1485"/>
                    </w:tabs>
                    <w:jc w:val="both"/>
                    <w:rPr>
                      <w:rFonts w:ascii="Arial Narrow" w:hAnsi="Arial Narrow"/>
                    </w:rPr>
                  </w:pPr>
                  <w:r>
                    <w:rPr>
                      <w:rFonts w:ascii="Arial Narrow" w:hAnsi="Arial Narrow"/>
                    </w:rPr>
                    <w:t>Obiettivo 1.1</w:t>
                  </w:r>
                </w:p>
                <w:p w:rsidR="0038062E" w:rsidRPr="00BF5AD6" w:rsidRDefault="0038062E" w:rsidP="0038062E">
                  <w:pPr>
                    <w:pStyle w:val="Paragrafoelenco"/>
                    <w:numPr>
                      <w:ilvl w:val="0"/>
                      <w:numId w:val="30"/>
                    </w:numPr>
                    <w:ind w:left="61" w:firstLine="0"/>
                    <w:jc w:val="both"/>
                    <w:rPr>
                      <w:rFonts w:ascii="Arial Narrow" w:hAnsi="Arial Narrow"/>
                      <w:b/>
                      <w:lang w:eastAsia="en-US"/>
                    </w:rPr>
                  </w:pPr>
                  <w:r w:rsidRPr="00BF5AD6">
                    <w:rPr>
                      <w:rFonts w:ascii="Arial Narrow" w:hAnsi="Arial Narrow"/>
                      <w:b/>
                      <w:lang w:eastAsia="en-US"/>
                    </w:rPr>
                    <w:t xml:space="preserve">Obiettivi: </w:t>
                  </w:r>
                  <w:r w:rsidRPr="00E440AE">
                    <w:rPr>
                      <w:rFonts w:ascii="Arial Narrow" w:hAnsi="Arial Narrow"/>
                      <w:lang w:eastAsia="en-US"/>
                    </w:rPr>
                    <w:t>Sviluppare la sensibilizzazione creando dossier e comunicati stampa sui diritti in campo ambientale</w:t>
                  </w:r>
                  <w:r>
                    <w:rPr>
                      <w:rFonts w:ascii="Arial Narrow" w:hAnsi="Arial Narrow"/>
                      <w:lang w:eastAsia="en-US"/>
                    </w:rPr>
                    <w:t xml:space="preserve"> e migliorando la qualità dell'ecosistema urbano.</w:t>
                  </w:r>
                </w:p>
                <w:p w:rsidR="0038062E" w:rsidRPr="001B7F46" w:rsidRDefault="0038062E" w:rsidP="00026553">
                  <w:pPr>
                    <w:pStyle w:val="Paragrafoelenco"/>
                    <w:tabs>
                      <w:tab w:val="left" w:pos="1485"/>
                    </w:tabs>
                    <w:ind w:left="720"/>
                    <w:jc w:val="both"/>
                    <w:rPr>
                      <w:rFonts w:ascii="Arial Narrow" w:hAnsi="Arial Narrow"/>
                      <w:lang w:eastAsia="en-US"/>
                    </w:rPr>
                  </w:pPr>
                </w:p>
              </w:tc>
              <w:tc>
                <w:tcPr>
                  <w:tcW w:w="4069" w:type="dxa"/>
                </w:tcPr>
                <w:p w:rsidR="0038062E" w:rsidRDefault="0038062E" w:rsidP="00026553">
                  <w:pPr>
                    <w:tabs>
                      <w:tab w:val="left" w:pos="1485"/>
                    </w:tabs>
                    <w:jc w:val="both"/>
                    <w:rPr>
                      <w:rFonts w:ascii="Arial Narrow" w:hAnsi="Arial Narrow"/>
                    </w:rPr>
                  </w:pPr>
                  <w:r>
                    <w:rPr>
                      <w:rFonts w:ascii="Arial Narrow" w:hAnsi="Arial Narrow"/>
                    </w:rPr>
                    <w:t xml:space="preserve">Indicatore 1.1.1 numero di soggetti pubblici e privati coinvolti nella raccolta dai del </w:t>
                  </w:r>
                  <w:proofErr w:type="gramStart"/>
                  <w:r>
                    <w:rPr>
                      <w:rFonts w:ascii="Arial Narrow" w:hAnsi="Arial Narrow"/>
                    </w:rPr>
                    <w:t>dossier</w:t>
                  </w:r>
                  <w:proofErr w:type="gramEnd"/>
                </w:p>
                <w:p w:rsidR="0038062E" w:rsidRPr="00043DC5" w:rsidRDefault="0038062E" w:rsidP="0038062E">
                  <w:pPr>
                    <w:pStyle w:val="TableParagraph"/>
                    <w:numPr>
                      <w:ilvl w:val="0"/>
                      <w:numId w:val="32"/>
                    </w:numPr>
                    <w:tabs>
                      <w:tab w:val="left" w:pos="788"/>
                      <w:tab w:val="left" w:pos="789"/>
                    </w:tabs>
                    <w:autoSpaceDE w:val="0"/>
                    <w:autoSpaceDN w:val="0"/>
                    <w:spacing w:before="1"/>
                    <w:rPr>
                      <w:rFonts w:ascii="Arial Narrow" w:eastAsia="Times New Roman" w:hAnsi="Arial Narrow"/>
                      <w:szCs w:val="24"/>
                      <w:lang w:val="it-IT"/>
                    </w:rPr>
                  </w:pPr>
                  <w:r w:rsidRPr="00043DC5">
                    <w:rPr>
                      <w:rFonts w:ascii="Arial Narrow" w:eastAsia="Times New Roman" w:hAnsi="Arial Narrow"/>
                      <w:szCs w:val="24"/>
                      <w:lang w:val="it-IT"/>
                    </w:rPr>
                    <w:t>Numero di analisi sull’ecosistema urbano</w:t>
                  </w:r>
                </w:p>
                <w:p w:rsidR="0038062E" w:rsidRPr="00043DC5" w:rsidRDefault="0038062E" w:rsidP="0038062E">
                  <w:pPr>
                    <w:pStyle w:val="TableParagraph"/>
                    <w:numPr>
                      <w:ilvl w:val="0"/>
                      <w:numId w:val="32"/>
                    </w:numPr>
                    <w:tabs>
                      <w:tab w:val="left" w:pos="788"/>
                      <w:tab w:val="left" w:pos="789"/>
                    </w:tabs>
                    <w:autoSpaceDE w:val="0"/>
                    <w:autoSpaceDN w:val="0"/>
                    <w:ind w:right="872"/>
                    <w:rPr>
                      <w:rFonts w:ascii="Arial Narrow" w:eastAsia="Times New Roman" w:hAnsi="Arial Narrow"/>
                      <w:szCs w:val="24"/>
                      <w:lang w:val="it-IT"/>
                    </w:rPr>
                  </w:pPr>
                  <w:r w:rsidRPr="00043DC5">
                    <w:rPr>
                      <w:rFonts w:ascii="Arial Narrow" w:eastAsia="Times New Roman" w:hAnsi="Arial Narrow"/>
                      <w:szCs w:val="24"/>
                      <w:lang w:val="it-IT"/>
                    </w:rPr>
                    <w:t xml:space="preserve">Numero di analisi </w:t>
                  </w:r>
                  <w:r>
                    <w:rPr>
                      <w:rFonts w:ascii="Arial Narrow" w:eastAsia="Times New Roman" w:hAnsi="Arial Narrow"/>
                      <w:szCs w:val="24"/>
                      <w:lang w:val="it-IT"/>
                    </w:rPr>
                    <w:t xml:space="preserve">sull’inquinamento atmosferico </w:t>
                  </w:r>
                </w:p>
                <w:p w:rsidR="0038062E" w:rsidRDefault="0038062E" w:rsidP="0038062E">
                  <w:pPr>
                    <w:pStyle w:val="Paragrafoelenco"/>
                    <w:numPr>
                      <w:ilvl w:val="0"/>
                      <w:numId w:val="32"/>
                    </w:numPr>
                    <w:jc w:val="both"/>
                    <w:rPr>
                      <w:rFonts w:ascii="Arial Narrow" w:hAnsi="Arial Narrow"/>
                      <w:lang w:eastAsia="en-US"/>
                    </w:rPr>
                  </w:pPr>
                  <w:r w:rsidRPr="00043DC5">
                    <w:rPr>
                      <w:rFonts w:ascii="Arial Narrow" w:hAnsi="Arial Narrow"/>
                    </w:rPr>
                    <w:t xml:space="preserve">Numero di analisi sul rumore </w:t>
                  </w:r>
                </w:p>
                <w:p w:rsidR="0038062E" w:rsidRPr="00043DC5" w:rsidRDefault="0038062E" w:rsidP="0038062E">
                  <w:pPr>
                    <w:pStyle w:val="TableParagraph"/>
                    <w:numPr>
                      <w:ilvl w:val="0"/>
                      <w:numId w:val="33"/>
                    </w:numPr>
                    <w:tabs>
                      <w:tab w:val="left" w:pos="788"/>
                      <w:tab w:val="left" w:pos="789"/>
                    </w:tabs>
                    <w:autoSpaceDE w:val="0"/>
                    <w:autoSpaceDN w:val="0"/>
                    <w:spacing w:before="15"/>
                    <w:ind w:right="352"/>
                    <w:rPr>
                      <w:rFonts w:ascii="Arial Narrow" w:eastAsia="Times New Roman" w:hAnsi="Arial Narrow"/>
                      <w:szCs w:val="24"/>
                      <w:lang w:val="it-IT"/>
                    </w:rPr>
                  </w:pPr>
                  <w:r w:rsidRPr="00043DC5">
                    <w:rPr>
                      <w:rFonts w:ascii="Arial Narrow" w:eastAsia="Times New Roman" w:hAnsi="Arial Narrow"/>
                      <w:szCs w:val="24"/>
                      <w:lang w:val="it-IT"/>
                    </w:rPr>
                    <w:t>Numero di analisi sulla qualità delle acque interne (laghi e fiumi)</w:t>
                  </w:r>
                </w:p>
                <w:p w:rsidR="0038062E" w:rsidRPr="00043DC5" w:rsidRDefault="0038062E" w:rsidP="0038062E">
                  <w:pPr>
                    <w:pStyle w:val="TableParagraph"/>
                    <w:numPr>
                      <w:ilvl w:val="0"/>
                      <w:numId w:val="33"/>
                    </w:numPr>
                    <w:tabs>
                      <w:tab w:val="left" w:pos="788"/>
                      <w:tab w:val="left" w:pos="789"/>
                    </w:tabs>
                    <w:autoSpaceDE w:val="0"/>
                    <w:autoSpaceDN w:val="0"/>
                    <w:spacing w:before="1" w:line="254" w:lineRule="exact"/>
                    <w:rPr>
                      <w:rFonts w:ascii="Arial Narrow" w:eastAsia="Times New Roman" w:hAnsi="Arial Narrow"/>
                      <w:szCs w:val="24"/>
                      <w:lang w:val="it-IT"/>
                    </w:rPr>
                  </w:pPr>
                  <w:r w:rsidRPr="00043DC5">
                    <w:rPr>
                      <w:rFonts w:ascii="Arial Narrow" w:eastAsia="Times New Roman" w:hAnsi="Arial Narrow"/>
                      <w:szCs w:val="24"/>
                      <w:lang w:val="it-IT"/>
                    </w:rPr>
                    <w:t>Numero di analisi sulla qualità del mare</w:t>
                  </w:r>
                </w:p>
                <w:p w:rsidR="0038062E" w:rsidRDefault="0038062E" w:rsidP="0038062E">
                  <w:pPr>
                    <w:pStyle w:val="Paragrafoelenco"/>
                    <w:numPr>
                      <w:ilvl w:val="0"/>
                      <w:numId w:val="33"/>
                    </w:numPr>
                    <w:jc w:val="both"/>
                    <w:rPr>
                      <w:rFonts w:ascii="Arial Narrow" w:hAnsi="Arial Narrow"/>
                    </w:rPr>
                  </w:pPr>
                  <w:proofErr w:type="gramStart"/>
                  <w:r w:rsidRPr="00043DC5">
                    <w:rPr>
                      <w:rFonts w:ascii="Arial Narrow" w:hAnsi="Arial Narrow"/>
                    </w:rPr>
                    <w:t>Numero di analisi sulla fruibilità delle aree naturali protette e della biodiversità</w:t>
                  </w:r>
                  <w:proofErr w:type="gramEnd"/>
                </w:p>
                <w:p w:rsidR="0038062E" w:rsidRPr="00043DC5" w:rsidRDefault="0038062E" w:rsidP="0038062E">
                  <w:pPr>
                    <w:pStyle w:val="Paragrafoelenco"/>
                    <w:numPr>
                      <w:ilvl w:val="0"/>
                      <w:numId w:val="32"/>
                    </w:numPr>
                    <w:jc w:val="both"/>
                    <w:rPr>
                      <w:rFonts w:ascii="Arial Narrow" w:hAnsi="Arial Narrow"/>
                      <w:lang w:eastAsia="en-US"/>
                    </w:rPr>
                  </w:pPr>
                </w:p>
                <w:p w:rsidR="0038062E" w:rsidRDefault="0038062E" w:rsidP="00026553">
                  <w:pPr>
                    <w:tabs>
                      <w:tab w:val="left" w:pos="1485"/>
                    </w:tabs>
                    <w:jc w:val="both"/>
                    <w:rPr>
                      <w:rFonts w:ascii="Arial Narrow" w:hAnsi="Arial Narrow"/>
                    </w:rPr>
                  </w:pPr>
                </w:p>
              </w:tc>
            </w:tr>
            <w:tr w:rsidR="0038062E" w:rsidTr="00026553">
              <w:tc>
                <w:tcPr>
                  <w:tcW w:w="4068" w:type="dxa"/>
                </w:tcPr>
                <w:p w:rsidR="0038062E" w:rsidRDefault="0038062E" w:rsidP="00026553">
                  <w:pPr>
                    <w:pStyle w:val="Paragrafoelenco"/>
                    <w:tabs>
                      <w:tab w:val="left" w:pos="1485"/>
                    </w:tabs>
                    <w:ind w:left="-52"/>
                    <w:rPr>
                      <w:rFonts w:ascii="Arial Narrow" w:hAnsi="Arial Narrow"/>
                      <w:lang w:eastAsia="en-US"/>
                    </w:rPr>
                  </w:pPr>
                  <w:r>
                    <w:rPr>
                      <w:rFonts w:ascii="Arial Narrow" w:hAnsi="Arial Narrow"/>
                      <w:lang w:eastAsia="en-US"/>
                    </w:rPr>
                    <w:t>Obiettivo 1.2</w:t>
                  </w:r>
                </w:p>
                <w:p w:rsidR="0038062E" w:rsidRPr="0074151A" w:rsidRDefault="0038062E" w:rsidP="0038062E">
                  <w:pPr>
                    <w:pStyle w:val="Paragrafoelenco"/>
                    <w:numPr>
                      <w:ilvl w:val="0"/>
                      <w:numId w:val="31"/>
                    </w:numPr>
                    <w:tabs>
                      <w:tab w:val="left" w:pos="1485"/>
                    </w:tabs>
                    <w:jc w:val="both"/>
                    <w:rPr>
                      <w:rFonts w:ascii="Arial Narrow" w:hAnsi="Arial Narrow"/>
                      <w:lang w:eastAsia="en-US"/>
                    </w:rPr>
                  </w:pPr>
                  <w:r>
                    <w:rPr>
                      <w:rFonts w:ascii="Arial Narrow" w:hAnsi="Arial Narrow"/>
                      <w:lang w:eastAsia="en-US"/>
                    </w:rPr>
                    <w:t xml:space="preserve">Obiettivi: </w:t>
                  </w:r>
                  <w:r w:rsidRPr="00E5323B">
                    <w:rPr>
                      <w:rFonts w:ascii="Arial Narrow" w:hAnsi="Arial Narrow"/>
                      <w:b/>
                      <w:lang w:eastAsia="en-US"/>
                    </w:rPr>
                    <w:t>Potenziare le campagne di sensibilizzazione</w:t>
                  </w:r>
                  <w:r w:rsidRPr="0074151A">
                    <w:rPr>
                      <w:rFonts w:ascii="Arial Narrow" w:hAnsi="Arial Narrow"/>
                      <w:lang w:eastAsia="en-US"/>
                    </w:rPr>
                    <w:t xml:space="preserve"> sui diritti </w:t>
                  </w:r>
                  <w:r>
                    <w:rPr>
                      <w:rFonts w:ascii="Arial Narrow" w:hAnsi="Arial Narrow"/>
                      <w:lang w:eastAsia="en-US"/>
                    </w:rPr>
                    <w:t>de</w:t>
                  </w:r>
                  <w:r w:rsidRPr="0074151A">
                    <w:rPr>
                      <w:rFonts w:ascii="Arial Narrow" w:hAnsi="Arial Narrow"/>
                      <w:lang w:eastAsia="en-US"/>
                    </w:rPr>
                    <w:t>ll'ambiente</w:t>
                  </w:r>
                </w:p>
                <w:p w:rsidR="0038062E" w:rsidRPr="006E151B" w:rsidRDefault="0038062E" w:rsidP="0038062E">
                  <w:pPr>
                    <w:numPr>
                      <w:ilvl w:val="0"/>
                      <w:numId w:val="31"/>
                    </w:numPr>
                    <w:jc w:val="both"/>
                    <w:rPr>
                      <w:rFonts w:ascii="Arial Narrow" w:hAnsi="Arial Narrow"/>
                      <w:sz w:val="20"/>
                    </w:rPr>
                  </w:pPr>
                  <w:r w:rsidRPr="006E151B">
                    <w:rPr>
                      <w:rFonts w:ascii="Arial Narrow" w:hAnsi="Arial Narrow"/>
                      <w:b/>
                    </w:rPr>
                    <w:t xml:space="preserve">Aumentare nella popolazione la conoscenza del fenomeno degli incendi </w:t>
                  </w:r>
                  <w:proofErr w:type="gramStart"/>
                  <w:r w:rsidRPr="006E151B">
                    <w:rPr>
                      <w:rFonts w:ascii="Arial Narrow" w:hAnsi="Arial Narrow"/>
                      <w:b/>
                    </w:rPr>
                    <w:t>boschiv</w:t>
                  </w:r>
                  <w:r w:rsidRPr="006E151B">
                    <w:rPr>
                      <w:rFonts w:ascii="Arial Narrow" w:hAnsi="Arial Narrow"/>
                    </w:rPr>
                    <w:t>i</w:t>
                  </w:r>
                  <w:proofErr w:type="gramEnd"/>
                  <w:r w:rsidRPr="006E151B">
                    <w:rPr>
                      <w:rFonts w:ascii="Arial Narrow" w:hAnsi="Arial Narrow"/>
                    </w:rPr>
                    <w:t xml:space="preserve"> e delle attività di prevenzione; </w:t>
                  </w:r>
                </w:p>
                <w:p w:rsidR="0038062E" w:rsidRPr="006E151B" w:rsidRDefault="0038062E" w:rsidP="0038062E">
                  <w:pPr>
                    <w:numPr>
                      <w:ilvl w:val="0"/>
                      <w:numId w:val="31"/>
                    </w:numPr>
                    <w:jc w:val="both"/>
                    <w:rPr>
                      <w:rFonts w:ascii="Arial Narrow" w:hAnsi="Arial Narrow"/>
                      <w:sz w:val="20"/>
                    </w:rPr>
                  </w:pPr>
                  <w:r w:rsidRPr="006E151B">
                    <w:rPr>
                      <w:rFonts w:ascii="Arial Narrow" w:hAnsi="Arial Narrow"/>
                      <w:b/>
                    </w:rPr>
                    <w:t>Aumentare la sensibilità e la consapevolezza</w:t>
                  </w:r>
                  <w:r w:rsidRPr="006E151B">
                    <w:rPr>
                      <w:rFonts w:ascii="Arial Narrow" w:hAnsi="Arial Narrow"/>
                    </w:rPr>
                    <w:t xml:space="preserve"> nella popolazione circa il valore civico di una cittadinanza attiva e partecipe dello stato dell’ambiente e del territorio; </w:t>
                  </w:r>
                </w:p>
                <w:p w:rsidR="0038062E" w:rsidRPr="006E151B" w:rsidRDefault="0038062E" w:rsidP="0038062E">
                  <w:pPr>
                    <w:numPr>
                      <w:ilvl w:val="0"/>
                      <w:numId w:val="31"/>
                    </w:numPr>
                    <w:jc w:val="both"/>
                    <w:rPr>
                      <w:rFonts w:ascii="Arial Narrow" w:hAnsi="Arial Narrow"/>
                      <w:sz w:val="20"/>
                    </w:rPr>
                  </w:pPr>
                  <w:r w:rsidRPr="006E151B">
                    <w:rPr>
                      <w:rFonts w:ascii="Arial Narrow" w:hAnsi="Arial Narrow"/>
                      <w:b/>
                    </w:rPr>
                    <w:t>Incrementare la conoscenza</w:t>
                  </w:r>
                  <w:r w:rsidRPr="006E151B">
                    <w:rPr>
                      <w:rFonts w:ascii="Arial Narrow" w:hAnsi="Arial Narrow"/>
                    </w:rPr>
                    <w:t xml:space="preserve"> delle attività della protezione civile come strumenti utili alla sicurezza non solo dell’ambiente, ma anche e soprattutto del cittadino; </w:t>
                  </w:r>
                </w:p>
                <w:p w:rsidR="0038062E" w:rsidRPr="00864155" w:rsidRDefault="0038062E" w:rsidP="0038062E">
                  <w:pPr>
                    <w:numPr>
                      <w:ilvl w:val="0"/>
                      <w:numId w:val="31"/>
                    </w:numPr>
                    <w:jc w:val="both"/>
                    <w:rPr>
                      <w:rFonts w:ascii="Arial Narrow" w:hAnsi="Arial Narrow"/>
                      <w:sz w:val="20"/>
                    </w:rPr>
                  </w:pPr>
                  <w:r w:rsidRPr="006E151B">
                    <w:rPr>
                      <w:rFonts w:ascii="Arial Narrow" w:hAnsi="Arial Narrow"/>
                      <w:b/>
                    </w:rPr>
                    <w:t>Coinvolgere le fasce di età adulte alla problematica</w:t>
                  </w:r>
                  <w:r w:rsidRPr="006E151B">
                    <w:rPr>
                      <w:rFonts w:ascii="Arial Narrow" w:hAnsi="Arial Narrow"/>
                    </w:rPr>
                    <w:t xml:space="preserve"> attraverso l’impegno dei giovani che così diventano, consapevolmente o inconsapevolmente, vettori </w:t>
                  </w:r>
                  <w:proofErr w:type="gramStart"/>
                  <w:r w:rsidRPr="006E151B">
                    <w:rPr>
                      <w:rFonts w:ascii="Arial Narrow" w:hAnsi="Arial Narrow"/>
                    </w:rPr>
                    <w:t xml:space="preserve">di </w:t>
                  </w:r>
                  <w:proofErr w:type="gramEnd"/>
                  <w:r w:rsidRPr="006E151B">
                    <w:rPr>
                      <w:rFonts w:ascii="Arial Narrow" w:hAnsi="Arial Narrow"/>
                    </w:rPr>
                    <w:t>informazioni e monitori dei comportamenti degli adulti.</w:t>
                  </w:r>
                </w:p>
                <w:p w:rsidR="0038062E" w:rsidRDefault="0038062E" w:rsidP="00026553">
                  <w:pPr>
                    <w:tabs>
                      <w:tab w:val="left" w:pos="1485"/>
                    </w:tabs>
                    <w:rPr>
                      <w:rFonts w:ascii="Arial Narrow" w:hAnsi="Arial Narrow"/>
                    </w:rPr>
                  </w:pPr>
                </w:p>
              </w:tc>
              <w:tc>
                <w:tcPr>
                  <w:tcW w:w="4069" w:type="dxa"/>
                </w:tcPr>
                <w:p w:rsidR="0038062E" w:rsidRDefault="0038062E" w:rsidP="00026553">
                  <w:pPr>
                    <w:tabs>
                      <w:tab w:val="left" w:pos="1485"/>
                    </w:tabs>
                    <w:jc w:val="both"/>
                    <w:rPr>
                      <w:rFonts w:ascii="Arial Narrow" w:hAnsi="Arial Narrow"/>
                    </w:rPr>
                  </w:pPr>
                  <w:r>
                    <w:rPr>
                      <w:rFonts w:ascii="Arial Narrow" w:hAnsi="Arial Narrow"/>
                    </w:rPr>
                    <w:t xml:space="preserve">Indicatore .1.2.1 numero istituti scolastici che partecipano a iniziative pubbliche e campagne di sensibilizzazione sulle </w:t>
                  </w:r>
                  <w:proofErr w:type="gramStart"/>
                  <w:r>
                    <w:rPr>
                      <w:rFonts w:ascii="Arial Narrow" w:hAnsi="Arial Narrow"/>
                    </w:rPr>
                    <w:t>tematiche</w:t>
                  </w:r>
                  <w:proofErr w:type="gramEnd"/>
                  <w:r>
                    <w:rPr>
                      <w:rFonts w:ascii="Arial Narrow" w:hAnsi="Arial Narrow"/>
                    </w:rPr>
                    <w:t xml:space="preserve"> dell'ambiente</w:t>
                  </w:r>
                </w:p>
                <w:p w:rsidR="0038062E" w:rsidRDefault="0038062E" w:rsidP="00026553">
                  <w:pPr>
                    <w:tabs>
                      <w:tab w:val="left" w:pos="1485"/>
                    </w:tabs>
                    <w:jc w:val="both"/>
                    <w:rPr>
                      <w:rFonts w:ascii="Arial Narrow" w:hAnsi="Arial Narrow"/>
                    </w:rPr>
                  </w:pPr>
                  <w:r>
                    <w:rPr>
                      <w:rFonts w:ascii="Arial Narrow" w:hAnsi="Arial Narrow"/>
                    </w:rPr>
                    <w:t>Indicatore 1.2.2 Numero di persone che partecipano a campagne, iniziative e percorsi educativi sui temi dei cambiamenti climatici e dell'inquinamento dell'</w:t>
                  </w:r>
                  <w:proofErr w:type="gramStart"/>
                  <w:r>
                    <w:rPr>
                      <w:rFonts w:ascii="Arial Narrow" w:hAnsi="Arial Narrow"/>
                    </w:rPr>
                    <w:t>aria</w:t>
                  </w:r>
                  <w:proofErr w:type="gramEnd"/>
                </w:p>
                <w:p w:rsidR="0038062E" w:rsidRPr="00043DC5" w:rsidRDefault="0038062E" w:rsidP="00026553">
                  <w:pPr>
                    <w:tabs>
                      <w:tab w:val="left" w:pos="1485"/>
                    </w:tabs>
                    <w:jc w:val="both"/>
                    <w:rPr>
                      <w:rFonts w:ascii="Arial Narrow" w:hAnsi="Arial Narrow"/>
                    </w:rPr>
                  </w:pPr>
                  <w:r>
                    <w:rPr>
                      <w:rFonts w:ascii="Arial Narrow" w:hAnsi="Arial Narrow"/>
                    </w:rPr>
                    <w:t xml:space="preserve">Indicatore 1.2.3 Numero di classi coinvolte iniziative, incremento della conoscenza di attività di protezione dell'ambiente e del territorio, </w:t>
                  </w:r>
                  <w:r w:rsidRPr="00043DC5">
                    <w:rPr>
                      <w:rFonts w:ascii="Arial Narrow" w:hAnsi="Arial Narrow"/>
                      <w:szCs w:val="24"/>
                    </w:rPr>
                    <w:t xml:space="preserve">Numero di comunicati stampa dedicati alle </w:t>
                  </w:r>
                  <w:proofErr w:type="gramStart"/>
                  <w:r w:rsidRPr="00043DC5">
                    <w:rPr>
                      <w:rFonts w:ascii="Arial Narrow" w:hAnsi="Arial Narrow"/>
                      <w:szCs w:val="24"/>
                    </w:rPr>
                    <w:t>tematiche</w:t>
                  </w:r>
                  <w:proofErr w:type="gramEnd"/>
                  <w:r w:rsidRPr="00043DC5">
                    <w:rPr>
                      <w:rFonts w:ascii="Arial Narrow" w:hAnsi="Arial Narrow"/>
                      <w:szCs w:val="24"/>
                    </w:rPr>
                    <w:t xml:space="preserve"> ambientali</w:t>
                  </w:r>
                  <w:r>
                    <w:rPr>
                      <w:rFonts w:ascii="Arial Narrow" w:hAnsi="Arial Narrow"/>
                      <w:szCs w:val="24"/>
                    </w:rPr>
                    <w:t xml:space="preserve">, </w:t>
                  </w:r>
                  <w:r w:rsidRPr="00043DC5">
                    <w:rPr>
                      <w:rFonts w:ascii="Arial Narrow" w:hAnsi="Arial Narrow"/>
                    </w:rPr>
                    <w:t>Numero di dossier su tematiche ambientali specifiche divulgati</w:t>
                  </w:r>
                </w:p>
                <w:p w:rsidR="0038062E" w:rsidRDefault="0038062E" w:rsidP="00026553">
                  <w:pPr>
                    <w:tabs>
                      <w:tab w:val="left" w:pos="1485"/>
                    </w:tabs>
                    <w:jc w:val="both"/>
                    <w:rPr>
                      <w:rFonts w:ascii="Arial Narrow" w:hAnsi="Arial Narrow"/>
                    </w:rPr>
                  </w:pPr>
                </w:p>
              </w:tc>
            </w:tr>
          </w:tbl>
          <w:p w:rsidR="0038062E" w:rsidRPr="00DC526C" w:rsidRDefault="0038062E" w:rsidP="00026553">
            <w:pPr>
              <w:tabs>
                <w:tab w:val="left" w:pos="1485"/>
              </w:tabs>
              <w:rPr>
                <w:rFonts w:ascii="Arial Narrow" w:hAnsi="Arial Narrow"/>
              </w:rPr>
            </w:pPr>
          </w:p>
          <w:p w:rsidR="0038062E" w:rsidRDefault="0038062E" w:rsidP="00026553">
            <w:pPr>
              <w:tabs>
                <w:tab w:val="left" w:pos="1485"/>
              </w:tabs>
              <w:rPr>
                <w:rFonts w:ascii="Arial Narrow" w:hAnsi="Arial Narrow"/>
              </w:rPr>
            </w:pPr>
            <w:r>
              <w:rPr>
                <w:rFonts w:ascii="Arial Narrow" w:hAnsi="Arial Narrow"/>
              </w:rPr>
              <w:t xml:space="preserve">Il confronto fra situazioni di partenza e </w:t>
            </w:r>
            <w:proofErr w:type="gramStart"/>
            <w:r>
              <w:rPr>
                <w:rFonts w:ascii="Arial Narrow" w:hAnsi="Arial Narrow"/>
              </w:rPr>
              <w:t>obbiettivi</w:t>
            </w:r>
            <w:proofErr w:type="gramEnd"/>
            <w:r>
              <w:rPr>
                <w:rFonts w:ascii="Arial Narrow" w:hAnsi="Arial Narrow"/>
              </w:rPr>
              <w:t xml:space="preserve"> di arrivo</w:t>
            </w:r>
          </w:p>
          <w:p w:rsidR="0038062E" w:rsidRDefault="0038062E" w:rsidP="00026553">
            <w:pPr>
              <w:tabs>
                <w:tab w:val="left" w:pos="1485"/>
              </w:tabs>
              <w:rPr>
                <w:rFonts w:ascii="Arial Narrow" w:hAnsi="Arial Narrow"/>
              </w:rPr>
            </w:pPr>
          </w:p>
          <w:tbl>
            <w:tblPr>
              <w:tblStyle w:val="Grigliatabella"/>
              <w:tblW w:w="0" w:type="auto"/>
              <w:tblLook w:val="04A0"/>
            </w:tblPr>
            <w:tblGrid>
              <w:gridCol w:w="2712"/>
              <w:gridCol w:w="2712"/>
              <w:gridCol w:w="2713"/>
            </w:tblGrid>
            <w:tr w:rsidR="0038062E" w:rsidTr="00026553">
              <w:tc>
                <w:tcPr>
                  <w:tcW w:w="2712" w:type="dxa"/>
                  <w:shd w:val="clear" w:color="auto" w:fill="FFC000"/>
                </w:tcPr>
                <w:p w:rsidR="0038062E" w:rsidRPr="00084A02" w:rsidRDefault="0038062E" w:rsidP="00026553">
                  <w:pPr>
                    <w:tabs>
                      <w:tab w:val="left" w:pos="1485"/>
                    </w:tabs>
                    <w:rPr>
                      <w:rFonts w:ascii="Arial Narrow" w:hAnsi="Arial Narrow"/>
                      <w:b/>
                    </w:rPr>
                  </w:pPr>
                  <w:r w:rsidRPr="00084A02">
                    <w:rPr>
                      <w:rFonts w:ascii="Arial Narrow" w:hAnsi="Arial Narrow"/>
                      <w:b/>
                    </w:rPr>
                    <w:t>INDICATORI</w:t>
                  </w:r>
                </w:p>
              </w:tc>
              <w:tc>
                <w:tcPr>
                  <w:tcW w:w="2712" w:type="dxa"/>
                  <w:shd w:val="clear" w:color="auto" w:fill="FFC000"/>
                </w:tcPr>
                <w:p w:rsidR="0038062E" w:rsidRPr="00084A02" w:rsidRDefault="0038062E" w:rsidP="00026553">
                  <w:pPr>
                    <w:tabs>
                      <w:tab w:val="left" w:pos="1485"/>
                    </w:tabs>
                    <w:rPr>
                      <w:rFonts w:ascii="Arial Narrow" w:hAnsi="Arial Narrow"/>
                      <w:b/>
                    </w:rPr>
                  </w:pPr>
                  <w:r w:rsidRPr="00084A02">
                    <w:rPr>
                      <w:rFonts w:ascii="Arial Narrow" w:hAnsi="Arial Narrow"/>
                      <w:b/>
                    </w:rPr>
                    <w:t>EX ANTE</w:t>
                  </w:r>
                </w:p>
              </w:tc>
              <w:tc>
                <w:tcPr>
                  <w:tcW w:w="2713" w:type="dxa"/>
                  <w:shd w:val="clear" w:color="auto" w:fill="FFC000"/>
                </w:tcPr>
                <w:p w:rsidR="0038062E" w:rsidRPr="00084A02" w:rsidRDefault="0038062E" w:rsidP="00026553">
                  <w:pPr>
                    <w:tabs>
                      <w:tab w:val="left" w:pos="1485"/>
                    </w:tabs>
                    <w:rPr>
                      <w:rFonts w:ascii="Arial Narrow" w:hAnsi="Arial Narrow"/>
                      <w:b/>
                    </w:rPr>
                  </w:pPr>
                  <w:r w:rsidRPr="00084A02">
                    <w:rPr>
                      <w:rFonts w:ascii="Arial Narrow" w:hAnsi="Arial Narrow"/>
                      <w:b/>
                    </w:rPr>
                    <w:t>EX POST</w:t>
                  </w:r>
                </w:p>
              </w:tc>
            </w:tr>
            <w:tr w:rsidR="0038062E" w:rsidTr="00026553">
              <w:tc>
                <w:tcPr>
                  <w:tcW w:w="2712" w:type="dxa"/>
                </w:tcPr>
                <w:p w:rsidR="0038062E" w:rsidRDefault="0038062E" w:rsidP="00026553">
                  <w:pPr>
                    <w:tabs>
                      <w:tab w:val="left" w:pos="1485"/>
                    </w:tabs>
                    <w:jc w:val="both"/>
                    <w:rPr>
                      <w:rFonts w:ascii="Arial Narrow" w:hAnsi="Arial Narrow"/>
                    </w:rPr>
                  </w:pPr>
                  <w:r>
                    <w:rPr>
                      <w:rFonts w:ascii="Arial Narrow" w:hAnsi="Arial Narrow"/>
                    </w:rPr>
                    <w:t xml:space="preserve">Indicatore 1.1.1 numero di soggetti pubblici e privati coinvolti nella raccolta dati dei </w:t>
                  </w:r>
                  <w:proofErr w:type="gramStart"/>
                  <w:r>
                    <w:rPr>
                      <w:rFonts w:ascii="Arial Narrow" w:hAnsi="Arial Narrow"/>
                    </w:rPr>
                    <w:t>dossier</w:t>
                  </w:r>
                  <w:proofErr w:type="gramEnd"/>
                </w:p>
              </w:tc>
              <w:tc>
                <w:tcPr>
                  <w:tcW w:w="2712" w:type="dxa"/>
                </w:tcPr>
                <w:p w:rsidR="0038062E" w:rsidRDefault="0038062E" w:rsidP="00026553">
                  <w:pPr>
                    <w:tabs>
                      <w:tab w:val="left" w:pos="1485"/>
                    </w:tabs>
                    <w:rPr>
                      <w:rFonts w:ascii="Arial Narrow" w:hAnsi="Arial Narrow"/>
                    </w:rPr>
                  </w:pPr>
                  <w:r>
                    <w:rPr>
                      <w:rFonts w:ascii="Arial Narrow" w:hAnsi="Arial Narrow"/>
                    </w:rPr>
                    <w:t xml:space="preserve">Sono coinvolti </w:t>
                  </w:r>
                  <w:proofErr w:type="gramStart"/>
                  <w:r>
                    <w:rPr>
                      <w:rFonts w:ascii="Arial Narrow" w:hAnsi="Arial Narrow"/>
                    </w:rPr>
                    <w:t>0</w:t>
                  </w:r>
                  <w:proofErr w:type="gramEnd"/>
                </w:p>
              </w:tc>
              <w:tc>
                <w:tcPr>
                  <w:tcW w:w="2713" w:type="dxa"/>
                </w:tcPr>
                <w:p w:rsidR="0038062E" w:rsidRDefault="0038062E" w:rsidP="00026553">
                  <w:pPr>
                    <w:tabs>
                      <w:tab w:val="left" w:pos="1485"/>
                    </w:tabs>
                    <w:rPr>
                      <w:rFonts w:ascii="Arial Narrow" w:hAnsi="Arial Narrow"/>
                    </w:rPr>
                  </w:pPr>
                  <w:r>
                    <w:rPr>
                      <w:rFonts w:ascii="Arial Narrow" w:hAnsi="Arial Narrow"/>
                    </w:rPr>
                    <w:t>10</w:t>
                  </w:r>
                </w:p>
              </w:tc>
            </w:tr>
            <w:tr w:rsidR="0038062E" w:rsidTr="00026553">
              <w:tc>
                <w:tcPr>
                  <w:tcW w:w="2712" w:type="dxa"/>
                </w:tcPr>
                <w:p w:rsidR="0038062E" w:rsidRDefault="0038062E" w:rsidP="00026553">
                  <w:pPr>
                    <w:tabs>
                      <w:tab w:val="left" w:pos="1485"/>
                    </w:tabs>
                    <w:jc w:val="both"/>
                    <w:rPr>
                      <w:rFonts w:ascii="Arial Narrow" w:hAnsi="Arial Narrow"/>
                    </w:rPr>
                  </w:pPr>
                  <w:r>
                    <w:rPr>
                      <w:rFonts w:ascii="Arial Narrow" w:hAnsi="Arial Narrow"/>
                    </w:rPr>
                    <w:t>Indicatore 1.2.1 Numero di scuole coinvolte</w:t>
                  </w:r>
                </w:p>
              </w:tc>
              <w:tc>
                <w:tcPr>
                  <w:tcW w:w="2712" w:type="dxa"/>
                </w:tcPr>
                <w:p w:rsidR="0038062E" w:rsidRDefault="0038062E" w:rsidP="00026553">
                  <w:pPr>
                    <w:tabs>
                      <w:tab w:val="left" w:pos="1485"/>
                    </w:tabs>
                    <w:rPr>
                      <w:rFonts w:ascii="Arial Narrow" w:hAnsi="Arial Narrow"/>
                    </w:rPr>
                  </w:pPr>
                  <w:r>
                    <w:rPr>
                      <w:rFonts w:ascii="Arial Narrow" w:hAnsi="Arial Narrow"/>
                    </w:rPr>
                    <w:t>0</w:t>
                  </w:r>
                </w:p>
              </w:tc>
              <w:tc>
                <w:tcPr>
                  <w:tcW w:w="2713" w:type="dxa"/>
                </w:tcPr>
                <w:p w:rsidR="0038062E" w:rsidRDefault="0038062E" w:rsidP="00026553">
                  <w:pPr>
                    <w:tabs>
                      <w:tab w:val="left" w:pos="1485"/>
                    </w:tabs>
                    <w:rPr>
                      <w:rFonts w:ascii="Arial Narrow" w:hAnsi="Arial Narrow"/>
                    </w:rPr>
                  </w:pPr>
                  <w:r>
                    <w:rPr>
                      <w:rFonts w:ascii="Arial Narrow" w:hAnsi="Arial Narrow"/>
                    </w:rPr>
                    <w:t>5</w:t>
                  </w:r>
                </w:p>
              </w:tc>
            </w:tr>
            <w:tr w:rsidR="0038062E" w:rsidTr="00026553">
              <w:tc>
                <w:tcPr>
                  <w:tcW w:w="2712" w:type="dxa"/>
                </w:tcPr>
                <w:p w:rsidR="0038062E" w:rsidRDefault="0038062E" w:rsidP="00026553">
                  <w:pPr>
                    <w:tabs>
                      <w:tab w:val="left" w:pos="1485"/>
                    </w:tabs>
                    <w:jc w:val="both"/>
                    <w:rPr>
                      <w:rFonts w:ascii="Arial Narrow" w:hAnsi="Arial Narrow"/>
                    </w:rPr>
                  </w:pPr>
                  <w:r>
                    <w:rPr>
                      <w:rFonts w:ascii="Arial Narrow" w:hAnsi="Arial Narrow"/>
                    </w:rPr>
                    <w:t>Indicatori 1.2.2 Numero di studenti</w:t>
                  </w:r>
                </w:p>
              </w:tc>
              <w:tc>
                <w:tcPr>
                  <w:tcW w:w="2712" w:type="dxa"/>
                </w:tcPr>
                <w:p w:rsidR="0038062E" w:rsidRDefault="0038062E" w:rsidP="00026553">
                  <w:pPr>
                    <w:tabs>
                      <w:tab w:val="left" w:pos="1485"/>
                    </w:tabs>
                    <w:rPr>
                      <w:rFonts w:ascii="Arial Narrow" w:hAnsi="Arial Narrow"/>
                    </w:rPr>
                  </w:pPr>
                  <w:r>
                    <w:rPr>
                      <w:rFonts w:ascii="Arial Narrow" w:hAnsi="Arial Narrow"/>
                    </w:rPr>
                    <w:t>0</w:t>
                  </w:r>
                </w:p>
              </w:tc>
              <w:tc>
                <w:tcPr>
                  <w:tcW w:w="2713" w:type="dxa"/>
                </w:tcPr>
                <w:p w:rsidR="0038062E" w:rsidRDefault="0038062E" w:rsidP="00026553">
                  <w:pPr>
                    <w:tabs>
                      <w:tab w:val="left" w:pos="1485"/>
                    </w:tabs>
                    <w:rPr>
                      <w:rFonts w:ascii="Arial Narrow" w:hAnsi="Arial Narrow"/>
                    </w:rPr>
                  </w:pPr>
                  <w:r>
                    <w:rPr>
                      <w:rFonts w:ascii="Arial Narrow" w:hAnsi="Arial Narrow"/>
                    </w:rPr>
                    <w:t>300</w:t>
                  </w:r>
                </w:p>
              </w:tc>
            </w:tr>
            <w:tr w:rsidR="0038062E" w:rsidTr="00026553">
              <w:tc>
                <w:tcPr>
                  <w:tcW w:w="2712" w:type="dxa"/>
                </w:tcPr>
                <w:p w:rsidR="0038062E" w:rsidRDefault="0038062E" w:rsidP="00026553">
                  <w:pPr>
                    <w:tabs>
                      <w:tab w:val="left" w:pos="1485"/>
                    </w:tabs>
                    <w:jc w:val="both"/>
                    <w:rPr>
                      <w:rFonts w:ascii="Arial Narrow" w:hAnsi="Arial Narrow"/>
                    </w:rPr>
                  </w:pPr>
                  <w:r>
                    <w:rPr>
                      <w:rFonts w:ascii="Arial Narrow" w:hAnsi="Arial Narrow"/>
                    </w:rPr>
                    <w:t>Indicatore 1.2.3 Numero di classi</w:t>
                  </w:r>
                </w:p>
              </w:tc>
              <w:tc>
                <w:tcPr>
                  <w:tcW w:w="2712" w:type="dxa"/>
                </w:tcPr>
                <w:p w:rsidR="0038062E" w:rsidRDefault="0038062E" w:rsidP="00026553">
                  <w:pPr>
                    <w:tabs>
                      <w:tab w:val="left" w:pos="1485"/>
                    </w:tabs>
                    <w:rPr>
                      <w:rFonts w:ascii="Arial Narrow" w:hAnsi="Arial Narrow"/>
                    </w:rPr>
                  </w:pPr>
                  <w:r>
                    <w:rPr>
                      <w:rFonts w:ascii="Arial Narrow" w:hAnsi="Arial Narrow"/>
                    </w:rPr>
                    <w:t>0</w:t>
                  </w:r>
                </w:p>
              </w:tc>
              <w:tc>
                <w:tcPr>
                  <w:tcW w:w="2713" w:type="dxa"/>
                </w:tcPr>
                <w:p w:rsidR="0038062E" w:rsidRDefault="0038062E" w:rsidP="00026553">
                  <w:pPr>
                    <w:tabs>
                      <w:tab w:val="left" w:pos="1485"/>
                    </w:tabs>
                    <w:rPr>
                      <w:rFonts w:ascii="Arial Narrow" w:hAnsi="Arial Narrow"/>
                    </w:rPr>
                  </w:pPr>
                  <w:r>
                    <w:rPr>
                      <w:rFonts w:ascii="Arial Narrow" w:hAnsi="Arial Narrow"/>
                    </w:rPr>
                    <w:t>30</w:t>
                  </w:r>
                </w:p>
              </w:tc>
            </w:tr>
            <w:tr w:rsidR="0038062E" w:rsidTr="00026553">
              <w:tc>
                <w:tcPr>
                  <w:tcW w:w="2712" w:type="dxa"/>
                </w:tcPr>
                <w:p w:rsidR="0038062E" w:rsidRPr="00043DC5" w:rsidRDefault="0038062E" w:rsidP="00026553">
                  <w:pPr>
                    <w:tabs>
                      <w:tab w:val="left" w:pos="1485"/>
                    </w:tabs>
                    <w:jc w:val="both"/>
                    <w:rPr>
                      <w:rFonts w:ascii="Arial Narrow" w:hAnsi="Arial Narrow"/>
                    </w:rPr>
                  </w:pPr>
                  <w:r>
                    <w:rPr>
                      <w:rFonts w:ascii="Arial Narrow" w:hAnsi="Arial Narrow"/>
                    </w:rPr>
                    <w:t>Indicatore 2.1 Numero di amministrazioni locali che investono nello sviluppo sostenibile e sui diritti dei minori</w:t>
                  </w:r>
                  <w:r w:rsidRPr="00043DC5">
                    <w:rPr>
                      <w:rFonts w:ascii="Arial Narrow" w:hAnsi="Arial Narrow"/>
                      <w:szCs w:val="24"/>
                    </w:rPr>
                    <w:t xml:space="preserve"> Numero di comunicati stampa dedicati alle </w:t>
                  </w:r>
                  <w:proofErr w:type="gramStart"/>
                  <w:r w:rsidRPr="00043DC5">
                    <w:rPr>
                      <w:rFonts w:ascii="Arial Narrow" w:hAnsi="Arial Narrow"/>
                      <w:szCs w:val="24"/>
                    </w:rPr>
                    <w:t>tematiche</w:t>
                  </w:r>
                  <w:proofErr w:type="gramEnd"/>
                  <w:r w:rsidRPr="00043DC5">
                    <w:rPr>
                      <w:rFonts w:ascii="Arial Narrow" w:hAnsi="Arial Narrow"/>
                      <w:szCs w:val="24"/>
                    </w:rPr>
                    <w:t xml:space="preserve"> ambientali</w:t>
                  </w:r>
                  <w:r>
                    <w:rPr>
                      <w:rFonts w:ascii="Arial Narrow" w:hAnsi="Arial Narrow"/>
                      <w:szCs w:val="24"/>
                    </w:rPr>
                    <w:t xml:space="preserve">, </w:t>
                  </w:r>
                  <w:r w:rsidRPr="00043DC5">
                    <w:rPr>
                      <w:rFonts w:ascii="Arial Narrow" w:hAnsi="Arial Narrow"/>
                    </w:rPr>
                    <w:t>Numero di dossier su tematiche ambientali specifiche divulgati</w:t>
                  </w:r>
                </w:p>
                <w:p w:rsidR="0038062E" w:rsidRDefault="0038062E" w:rsidP="00026553">
                  <w:pPr>
                    <w:tabs>
                      <w:tab w:val="left" w:pos="1485"/>
                    </w:tabs>
                    <w:jc w:val="both"/>
                    <w:rPr>
                      <w:rFonts w:ascii="Arial Narrow" w:hAnsi="Arial Narrow"/>
                    </w:rPr>
                  </w:pPr>
                </w:p>
              </w:tc>
              <w:tc>
                <w:tcPr>
                  <w:tcW w:w="2712" w:type="dxa"/>
                </w:tcPr>
                <w:p w:rsidR="0038062E" w:rsidRDefault="0038062E" w:rsidP="00026553">
                  <w:pPr>
                    <w:tabs>
                      <w:tab w:val="left" w:pos="1485"/>
                    </w:tabs>
                    <w:rPr>
                      <w:rFonts w:ascii="Arial Narrow" w:hAnsi="Arial Narrow"/>
                    </w:rPr>
                  </w:pPr>
                  <w:r>
                    <w:rPr>
                      <w:rFonts w:ascii="Arial Narrow" w:hAnsi="Arial Narrow"/>
                    </w:rPr>
                    <w:t>0</w:t>
                  </w:r>
                </w:p>
              </w:tc>
              <w:tc>
                <w:tcPr>
                  <w:tcW w:w="2713" w:type="dxa"/>
                </w:tcPr>
                <w:p w:rsidR="0038062E" w:rsidRDefault="0038062E" w:rsidP="00026553">
                  <w:pPr>
                    <w:tabs>
                      <w:tab w:val="left" w:pos="1485"/>
                    </w:tabs>
                    <w:rPr>
                      <w:rFonts w:ascii="Arial Narrow" w:hAnsi="Arial Narrow"/>
                    </w:rPr>
                  </w:pPr>
                  <w:r>
                    <w:rPr>
                      <w:rFonts w:ascii="Arial Narrow" w:hAnsi="Arial Narrow"/>
                    </w:rPr>
                    <w:t>5</w:t>
                  </w:r>
                </w:p>
              </w:tc>
            </w:tr>
          </w:tbl>
          <w:p w:rsidR="0038062E" w:rsidRDefault="0038062E" w:rsidP="00026553">
            <w:pPr>
              <w:tabs>
                <w:tab w:val="left" w:pos="1485"/>
              </w:tabs>
              <w:rPr>
                <w:rFonts w:ascii="Arial Narrow" w:hAnsi="Arial Narrow"/>
              </w:rPr>
            </w:pPr>
          </w:p>
          <w:p w:rsidR="0038062E" w:rsidRPr="004936BF" w:rsidRDefault="0038062E" w:rsidP="00026553">
            <w:pPr>
              <w:tabs>
                <w:tab w:val="left" w:pos="1485"/>
              </w:tabs>
              <w:rPr>
                <w:rFonts w:ascii="Arial Narrow" w:hAnsi="Arial Narrow"/>
                <w:b/>
              </w:rPr>
            </w:pPr>
            <w:r w:rsidRPr="004936BF">
              <w:rPr>
                <w:rFonts w:ascii="Arial Narrow" w:hAnsi="Arial Narrow"/>
                <w:b/>
              </w:rPr>
              <w:t xml:space="preserve">Obiettivi rivolti ai volontari </w:t>
            </w:r>
          </w:p>
          <w:p w:rsidR="0038062E" w:rsidRPr="004936BF" w:rsidRDefault="0038062E" w:rsidP="00026553">
            <w:pPr>
              <w:tabs>
                <w:tab w:val="left" w:pos="1485"/>
              </w:tabs>
              <w:jc w:val="both"/>
              <w:rPr>
                <w:rFonts w:ascii="Arial Narrow" w:hAnsi="Arial Narrow"/>
              </w:rPr>
            </w:pPr>
            <w:r w:rsidRPr="004936BF">
              <w:rPr>
                <w:rFonts w:ascii="Arial Narrow" w:hAnsi="Arial Narrow"/>
              </w:rPr>
              <w:t xml:space="preserve">L'inserimento dei volontari all'interno dei progetti porterà </w:t>
            </w:r>
            <w:proofErr w:type="gramStart"/>
            <w:r w:rsidRPr="004936BF">
              <w:rPr>
                <w:rFonts w:ascii="Arial Narrow" w:hAnsi="Arial Narrow"/>
              </w:rPr>
              <w:t>quest'ultimi</w:t>
            </w:r>
            <w:proofErr w:type="gramEnd"/>
            <w:r w:rsidRPr="004936BF">
              <w:rPr>
                <w:rFonts w:ascii="Arial Narrow" w:hAnsi="Arial Narrow"/>
              </w:rPr>
              <w:t xml:space="preserve"> ad acquisire:</w:t>
            </w:r>
          </w:p>
          <w:p w:rsidR="0038062E" w:rsidRPr="004936BF" w:rsidRDefault="0038062E" w:rsidP="00026553">
            <w:pPr>
              <w:tabs>
                <w:tab w:val="left" w:pos="1485"/>
              </w:tabs>
              <w:jc w:val="both"/>
              <w:rPr>
                <w:rFonts w:ascii="Arial Narrow" w:hAnsi="Arial Narrow"/>
              </w:rPr>
            </w:pPr>
            <w:r w:rsidRPr="004936BF">
              <w:rPr>
                <w:rFonts w:ascii="Arial Narrow" w:hAnsi="Arial Narrow"/>
              </w:rPr>
              <w:t xml:space="preserve">- formazione ai valori dell'impegno civico, della pace e della nonviolenza dando attuazione alle linee guida della formazione generale </w:t>
            </w:r>
            <w:proofErr w:type="gramStart"/>
            <w:r w:rsidRPr="004936BF">
              <w:rPr>
                <w:rFonts w:ascii="Arial Narrow" w:hAnsi="Arial Narrow"/>
              </w:rPr>
              <w:t>al</w:t>
            </w:r>
            <w:proofErr w:type="gramEnd"/>
            <w:r w:rsidRPr="004936BF">
              <w:rPr>
                <w:rFonts w:ascii="Arial Narrow" w:hAnsi="Arial Narrow"/>
              </w:rPr>
              <w:t xml:space="preserve"> SCN (vedi box 33).</w:t>
            </w:r>
          </w:p>
          <w:p w:rsidR="0038062E" w:rsidRPr="004936BF" w:rsidRDefault="0038062E" w:rsidP="00026553">
            <w:pPr>
              <w:tabs>
                <w:tab w:val="left" w:pos="1485"/>
              </w:tabs>
              <w:jc w:val="both"/>
              <w:rPr>
                <w:rFonts w:ascii="Arial Narrow" w:hAnsi="Arial Narrow"/>
              </w:rPr>
            </w:pPr>
            <w:r w:rsidRPr="004936BF">
              <w:rPr>
                <w:rFonts w:ascii="Arial Narrow" w:hAnsi="Arial Narrow"/>
              </w:rPr>
              <w:t xml:space="preserve">- Apprendimento delle finalità, delle </w:t>
            </w:r>
            <w:proofErr w:type="gramStart"/>
            <w:r w:rsidRPr="004936BF">
              <w:rPr>
                <w:rFonts w:ascii="Arial Narrow" w:hAnsi="Arial Narrow"/>
              </w:rPr>
              <w:t>modalità</w:t>
            </w:r>
            <w:proofErr w:type="gramEnd"/>
            <w:r w:rsidRPr="004936BF">
              <w:rPr>
                <w:rFonts w:ascii="Arial Narrow" w:hAnsi="Arial Narrow"/>
              </w:rPr>
              <w:t xml:space="preserve"> e degli strumenti del lavoro di gruppo finalizzato alla acquisizione di capacità pratiche e di lettura della realtà, capacità necessarie alla realizzazione delle attività del progetto e successivamente all'inserimento attivo nel mondo del lavoro a cominciare dai soggetti no profit.</w:t>
            </w:r>
          </w:p>
          <w:p w:rsidR="0038062E" w:rsidRPr="004936BF" w:rsidRDefault="0038062E" w:rsidP="00026553">
            <w:pPr>
              <w:tabs>
                <w:tab w:val="left" w:pos="1485"/>
              </w:tabs>
              <w:jc w:val="both"/>
              <w:rPr>
                <w:rFonts w:ascii="Arial Narrow" w:hAnsi="Arial Narrow"/>
              </w:rPr>
            </w:pPr>
            <w:r w:rsidRPr="004936BF">
              <w:rPr>
                <w:rFonts w:ascii="Arial Narrow" w:hAnsi="Arial Narrow"/>
              </w:rPr>
              <w:t>- fornire ai partecipanti strumenti idonei all'interpretazione dei fenomeni socio-culturali al fine di costruire percorsi di cittadinanza attiva e responsabile.</w:t>
            </w:r>
          </w:p>
          <w:p w:rsidR="0038062E" w:rsidRPr="004936BF" w:rsidRDefault="0038062E" w:rsidP="00026553">
            <w:pPr>
              <w:tabs>
                <w:tab w:val="left" w:pos="1485"/>
              </w:tabs>
              <w:jc w:val="both"/>
              <w:rPr>
                <w:rFonts w:ascii="Arial Narrow" w:hAnsi="Arial Narrow"/>
              </w:rPr>
            </w:pPr>
            <w:r w:rsidRPr="004936BF">
              <w:rPr>
                <w:rFonts w:ascii="Arial Narrow" w:hAnsi="Arial Narrow"/>
              </w:rPr>
              <w:t>- crescita individuale dei partecipanti con lo sviluppo di autostima e di capacità di confronto attraverso l'integrazione e l'interazione con la realtà territoriale.</w:t>
            </w:r>
          </w:p>
          <w:p w:rsidR="0038062E" w:rsidRDefault="0038062E" w:rsidP="00026553">
            <w:pPr>
              <w:tabs>
                <w:tab w:val="left" w:pos="1485"/>
              </w:tabs>
              <w:rPr>
                <w:rFonts w:ascii="Arial Narrow" w:hAnsi="Arial Narrow"/>
              </w:rPr>
            </w:pPr>
          </w:p>
          <w:p w:rsidR="0038062E" w:rsidRDefault="0038062E" w:rsidP="00026553">
            <w:pPr>
              <w:tabs>
                <w:tab w:val="left" w:pos="1485"/>
              </w:tabs>
              <w:rPr>
                <w:rFonts w:ascii="Arial Narrow" w:hAnsi="Arial Narrow"/>
              </w:rPr>
            </w:pPr>
          </w:p>
          <w:p w:rsidR="0038062E" w:rsidRDefault="0038062E" w:rsidP="00026553">
            <w:pPr>
              <w:tabs>
                <w:tab w:val="left" w:pos="1485"/>
              </w:tabs>
              <w:rPr>
                <w:rFonts w:ascii="Arial Narrow" w:hAnsi="Arial Narrow"/>
              </w:rPr>
            </w:pPr>
          </w:p>
          <w:p w:rsidR="0038062E" w:rsidRPr="00BA363A" w:rsidRDefault="0038062E" w:rsidP="00026553">
            <w:pPr>
              <w:tabs>
                <w:tab w:val="left" w:pos="1485"/>
              </w:tabs>
            </w:pPr>
            <w:r w:rsidRPr="006E7856">
              <w:rPr>
                <w:rFonts w:ascii="Arial Narrow" w:hAnsi="Arial Narrow"/>
              </w:rPr>
              <w:tab/>
            </w:r>
          </w:p>
        </w:tc>
      </w:tr>
    </w:tbl>
    <w:p w:rsidR="00330442" w:rsidRPr="00487B74" w:rsidRDefault="00330442" w:rsidP="00330442">
      <w:pPr>
        <w:jc w:val="both"/>
        <w:rPr>
          <w:rFonts w:ascii="Times New Roman" w:hAnsi="Times New Roman" w:cs="Times New Roman"/>
        </w:rPr>
      </w:pPr>
    </w:p>
    <w:p w:rsidR="00330442" w:rsidRPr="00487B74" w:rsidRDefault="00330442" w:rsidP="00330442">
      <w:pPr>
        <w:rPr>
          <w:rFonts w:ascii="Times New Roman" w:hAnsi="Times New Roman" w:cs="Times New Roman"/>
        </w:rPr>
      </w:pPr>
    </w:p>
    <w:p w:rsidR="00BE59A2" w:rsidRPr="00487B74" w:rsidRDefault="00330442" w:rsidP="00BE59A2">
      <w:pPr>
        <w:rPr>
          <w:rFonts w:ascii="Times New Roman" w:hAnsi="Times New Roman" w:cs="Times New Roman"/>
        </w:rPr>
      </w:pPr>
      <w:r w:rsidRPr="00487B74">
        <w:rPr>
          <w:rFonts w:ascii="Times New Roman" w:hAnsi="Times New Roman" w:cs="Times New Roman"/>
        </w:rPr>
        <w:t>ATTIVITA’ D’IMPIEGO DEI VOLONTARI:</w:t>
      </w:r>
    </w:p>
    <w:p w:rsidR="0038062E" w:rsidRPr="001F21C9" w:rsidRDefault="0038062E" w:rsidP="0038062E">
      <w:pPr>
        <w:pStyle w:val="Default"/>
        <w:jc w:val="both"/>
        <w:rPr>
          <w:rFonts w:ascii="Arial Narrow" w:hAnsi="Arial Narrow"/>
          <w:i/>
        </w:rPr>
      </w:pPr>
      <w:r w:rsidRPr="001F21C9">
        <w:rPr>
          <w:rFonts w:ascii="Arial Narrow" w:hAnsi="Arial Narrow"/>
          <w:i/>
        </w:rPr>
        <w:t xml:space="preserve">8.3 Ruolo </w:t>
      </w:r>
      <w:proofErr w:type="gramStart"/>
      <w:r w:rsidRPr="001F21C9">
        <w:rPr>
          <w:rFonts w:ascii="Arial Narrow" w:hAnsi="Arial Narrow"/>
          <w:i/>
        </w:rPr>
        <w:t>ed</w:t>
      </w:r>
      <w:proofErr w:type="gramEnd"/>
      <w:r w:rsidRPr="001F21C9">
        <w:rPr>
          <w:rFonts w:ascii="Arial Narrow" w:hAnsi="Arial Narrow"/>
          <w:i/>
        </w:rPr>
        <w:t xml:space="preserve"> attività previste per i volontari nell'ambito del progetto</w:t>
      </w:r>
    </w:p>
    <w:p w:rsidR="0038062E" w:rsidRDefault="0038062E" w:rsidP="0038062E">
      <w:pPr>
        <w:pStyle w:val="Default"/>
        <w:jc w:val="both"/>
        <w:rPr>
          <w:rFonts w:ascii="Arial Narrow" w:hAnsi="Arial Narrow"/>
        </w:rPr>
      </w:pPr>
    </w:p>
    <w:p w:rsidR="0038062E" w:rsidRPr="00387B22" w:rsidRDefault="0038062E" w:rsidP="0038062E">
      <w:pPr>
        <w:pStyle w:val="Default"/>
        <w:jc w:val="both"/>
        <w:rPr>
          <w:rFonts w:ascii="Arial Narrow" w:hAnsi="Arial Narrow"/>
          <w:sz w:val="22"/>
        </w:rPr>
      </w:pPr>
      <w:r w:rsidRPr="00387B22">
        <w:rPr>
          <w:rFonts w:ascii="Arial Narrow" w:hAnsi="Arial Narrow"/>
          <w:sz w:val="22"/>
        </w:rPr>
        <w:t xml:space="preserve">Il progetto permetterà ai volontari di occuparsi </w:t>
      </w:r>
      <w:proofErr w:type="gramStart"/>
      <w:r w:rsidRPr="00387B22">
        <w:rPr>
          <w:rFonts w:ascii="Arial Narrow" w:hAnsi="Arial Narrow"/>
          <w:sz w:val="22"/>
        </w:rPr>
        <w:t xml:space="preserve">di </w:t>
      </w:r>
      <w:proofErr w:type="gramEnd"/>
      <w:r w:rsidRPr="00387B22">
        <w:rPr>
          <w:rFonts w:ascii="Arial Narrow" w:hAnsi="Arial Narrow"/>
          <w:sz w:val="22"/>
        </w:rPr>
        <w:t>iniziative che coinvolgeranno gli istituti e che prevedono la diffusione di informazioni attraverso materiali divulgativi, eventi, campagne, promuovendo comportamenti virtuosi.</w:t>
      </w:r>
    </w:p>
    <w:p w:rsidR="0038062E" w:rsidRPr="00387B22" w:rsidRDefault="0038062E" w:rsidP="0038062E">
      <w:pPr>
        <w:pStyle w:val="Default"/>
        <w:jc w:val="both"/>
        <w:rPr>
          <w:rFonts w:ascii="Arial Narrow" w:hAnsi="Arial Narrow"/>
          <w:sz w:val="22"/>
        </w:rPr>
      </w:pPr>
      <w:r w:rsidRPr="00387B22">
        <w:rPr>
          <w:rFonts w:ascii="Arial Narrow" w:hAnsi="Arial Narrow"/>
          <w:sz w:val="22"/>
        </w:rPr>
        <w:t xml:space="preserve">I volontari si occuperanno della redazione dei testi </w:t>
      </w:r>
      <w:proofErr w:type="gramStart"/>
      <w:r w:rsidRPr="00387B22">
        <w:rPr>
          <w:rFonts w:ascii="Arial Narrow" w:hAnsi="Arial Narrow"/>
          <w:sz w:val="22"/>
        </w:rPr>
        <w:t>dei</w:t>
      </w:r>
      <w:proofErr w:type="gramEnd"/>
      <w:r w:rsidRPr="00387B22">
        <w:rPr>
          <w:rFonts w:ascii="Arial Narrow" w:hAnsi="Arial Narrow"/>
          <w:sz w:val="22"/>
        </w:rPr>
        <w:t xml:space="preserve"> materiali divulgativi, dell'organizzazione concreta delle iniziative e del contatto con i partecipanti diretti agli eventi. Saranno inoltre coinvolti nella realizzazione di percorsi didattici rivolti a scuole di ogni ordine e grado, articolati in materiali di supporto per insegnanti e studenti e nell'organizzazione di eventi che coinvolgeranno istituti e soggetti esterni.</w:t>
      </w:r>
    </w:p>
    <w:p w:rsidR="0038062E" w:rsidRPr="00387B22" w:rsidRDefault="0038062E" w:rsidP="0038062E">
      <w:pPr>
        <w:pStyle w:val="Default"/>
        <w:jc w:val="both"/>
        <w:rPr>
          <w:rFonts w:ascii="Arial Narrow" w:hAnsi="Arial Narrow"/>
          <w:sz w:val="22"/>
        </w:rPr>
      </w:pPr>
      <w:r w:rsidRPr="00387B22">
        <w:rPr>
          <w:rFonts w:ascii="Arial Narrow" w:hAnsi="Arial Narrow"/>
          <w:sz w:val="22"/>
        </w:rPr>
        <w:t>Il progetto permetterà inoltre di operare nel campo della comunicazione ambientale.</w:t>
      </w:r>
    </w:p>
    <w:p w:rsidR="0038062E" w:rsidRDefault="0038062E" w:rsidP="0038062E">
      <w:pPr>
        <w:pStyle w:val="Default"/>
        <w:jc w:val="both"/>
        <w:rPr>
          <w:rFonts w:ascii="Arial Narrow" w:hAnsi="Arial Narrow"/>
        </w:rPr>
      </w:pPr>
    </w:p>
    <w:tbl>
      <w:tblPr>
        <w:tblStyle w:val="Grigliatabella"/>
        <w:tblW w:w="0" w:type="auto"/>
        <w:tblLook w:val="04A0"/>
      </w:tblPr>
      <w:tblGrid>
        <w:gridCol w:w="1978"/>
        <w:gridCol w:w="485"/>
        <w:gridCol w:w="485"/>
        <w:gridCol w:w="486"/>
        <w:gridCol w:w="486"/>
        <w:gridCol w:w="486"/>
        <w:gridCol w:w="486"/>
        <w:gridCol w:w="485"/>
        <w:gridCol w:w="485"/>
        <w:gridCol w:w="485"/>
        <w:gridCol w:w="563"/>
        <w:gridCol w:w="563"/>
        <w:gridCol w:w="563"/>
      </w:tblGrid>
      <w:tr w:rsidR="0038062E" w:rsidRPr="00387B22" w:rsidTr="00026553">
        <w:trPr>
          <w:trHeight w:val="360"/>
        </w:trPr>
        <w:tc>
          <w:tcPr>
            <w:tcW w:w="1978" w:type="dxa"/>
            <w:shd w:val="clear" w:color="auto" w:fill="FFC000"/>
          </w:tcPr>
          <w:p w:rsidR="0038062E" w:rsidRPr="00387B22" w:rsidRDefault="0038062E" w:rsidP="00026553">
            <w:pPr>
              <w:pStyle w:val="Default"/>
              <w:jc w:val="both"/>
              <w:rPr>
                <w:rFonts w:ascii="Arial Narrow" w:hAnsi="Arial Narrow"/>
                <w:b/>
                <w:sz w:val="22"/>
                <w:szCs w:val="22"/>
              </w:rPr>
            </w:pPr>
            <w:r w:rsidRPr="00387B22">
              <w:rPr>
                <w:rFonts w:ascii="Arial Narrow" w:hAnsi="Arial Narrow"/>
                <w:b/>
                <w:sz w:val="22"/>
                <w:szCs w:val="22"/>
              </w:rPr>
              <w:t>Azioni/Attività</w:t>
            </w:r>
            <w:proofErr w:type="gramStart"/>
            <w:r w:rsidRPr="00387B22">
              <w:rPr>
                <w:rFonts w:ascii="Arial Narrow" w:hAnsi="Arial Narrow"/>
                <w:b/>
                <w:sz w:val="22"/>
                <w:szCs w:val="22"/>
              </w:rPr>
              <w:t xml:space="preserve">  </w:t>
            </w:r>
            <w:proofErr w:type="gramEnd"/>
          </w:p>
        </w:tc>
        <w:tc>
          <w:tcPr>
            <w:tcW w:w="485" w:type="dxa"/>
            <w:shd w:val="clear" w:color="auto" w:fill="FFC000"/>
          </w:tcPr>
          <w:p w:rsidR="0038062E" w:rsidRPr="00387B22" w:rsidRDefault="0038062E" w:rsidP="00026553">
            <w:pPr>
              <w:pStyle w:val="Default"/>
              <w:jc w:val="both"/>
              <w:rPr>
                <w:rFonts w:ascii="Arial Narrow" w:hAnsi="Arial Narrow"/>
                <w:b/>
                <w:sz w:val="22"/>
                <w:szCs w:val="22"/>
              </w:rPr>
            </w:pPr>
            <w:r w:rsidRPr="00387B22">
              <w:rPr>
                <w:rFonts w:ascii="Arial Narrow" w:hAnsi="Arial Narrow"/>
                <w:b/>
                <w:sz w:val="22"/>
                <w:szCs w:val="22"/>
              </w:rPr>
              <w:t>1</w:t>
            </w:r>
          </w:p>
        </w:tc>
        <w:tc>
          <w:tcPr>
            <w:tcW w:w="485" w:type="dxa"/>
            <w:shd w:val="clear" w:color="auto" w:fill="FFC000"/>
          </w:tcPr>
          <w:p w:rsidR="0038062E" w:rsidRPr="00387B22" w:rsidRDefault="0038062E" w:rsidP="00026553">
            <w:pPr>
              <w:pStyle w:val="Default"/>
              <w:jc w:val="both"/>
              <w:rPr>
                <w:rFonts w:ascii="Arial Narrow" w:hAnsi="Arial Narrow"/>
                <w:b/>
                <w:sz w:val="22"/>
                <w:szCs w:val="22"/>
              </w:rPr>
            </w:pPr>
            <w:r w:rsidRPr="00387B22">
              <w:rPr>
                <w:rFonts w:ascii="Arial Narrow" w:hAnsi="Arial Narrow"/>
                <w:b/>
                <w:sz w:val="22"/>
                <w:szCs w:val="22"/>
              </w:rPr>
              <w:t>2</w:t>
            </w:r>
          </w:p>
        </w:tc>
        <w:tc>
          <w:tcPr>
            <w:tcW w:w="486" w:type="dxa"/>
            <w:shd w:val="clear" w:color="auto" w:fill="FFC000"/>
          </w:tcPr>
          <w:p w:rsidR="0038062E" w:rsidRPr="00387B22" w:rsidRDefault="0038062E" w:rsidP="00026553">
            <w:pPr>
              <w:pStyle w:val="Default"/>
              <w:jc w:val="both"/>
              <w:rPr>
                <w:rFonts w:ascii="Arial Narrow" w:hAnsi="Arial Narrow"/>
                <w:b/>
                <w:sz w:val="22"/>
                <w:szCs w:val="22"/>
              </w:rPr>
            </w:pPr>
            <w:r w:rsidRPr="00387B22">
              <w:rPr>
                <w:rFonts w:ascii="Arial Narrow" w:hAnsi="Arial Narrow"/>
                <w:b/>
                <w:sz w:val="22"/>
                <w:szCs w:val="22"/>
              </w:rPr>
              <w:t>3</w:t>
            </w:r>
          </w:p>
        </w:tc>
        <w:tc>
          <w:tcPr>
            <w:tcW w:w="486" w:type="dxa"/>
            <w:shd w:val="clear" w:color="auto" w:fill="FFC000"/>
          </w:tcPr>
          <w:p w:rsidR="0038062E" w:rsidRPr="00387B22" w:rsidRDefault="0038062E" w:rsidP="00026553">
            <w:pPr>
              <w:pStyle w:val="Default"/>
              <w:jc w:val="both"/>
              <w:rPr>
                <w:rFonts w:ascii="Arial Narrow" w:hAnsi="Arial Narrow"/>
                <w:b/>
                <w:sz w:val="22"/>
                <w:szCs w:val="22"/>
              </w:rPr>
            </w:pPr>
            <w:r w:rsidRPr="00387B22">
              <w:rPr>
                <w:rFonts w:ascii="Arial Narrow" w:hAnsi="Arial Narrow"/>
                <w:b/>
                <w:sz w:val="22"/>
                <w:szCs w:val="22"/>
              </w:rPr>
              <w:t>4</w:t>
            </w:r>
          </w:p>
        </w:tc>
        <w:tc>
          <w:tcPr>
            <w:tcW w:w="486" w:type="dxa"/>
            <w:shd w:val="clear" w:color="auto" w:fill="FFC000"/>
          </w:tcPr>
          <w:p w:rsidR="0038062E" w:rsidRPr="00387B22" w:rsidRDefault="0038062E" w:rsidP="00026553">
            <w:pPr>
              <w:pStyle w:val="Default"/>
              <w:jc w:val="both"/>
              <w:rPr>
                <w:rFonts w:ascii="Arial Narrow" w:hAnsi="Arial Narrow"/>
                <w:b/>
                <w:sz w:val="22"/>
                <w:szCs w:val="22"/>
              </w:rPr>
            </w:pPr>
            <w:r w:rsidRPr="00387B22">
              <w:rPr>
                <w:rFonts w:ascii="Arial Narrow" w:hAnsi="Arial Narrow"/>
                <w:b/>
                <w:sz w:val="22"/>
                <w:szCs w:val="22"/>
              </w:rPr>
              <w:t>5</w:t>
            </w:r>
          </w:p>
        </w:tc>
        <w:tc>
          <w:tcPr>
            <w:tcW w:w="486" w:type="dxa"/>
            <w:shd w:val="clear" w:color="auto" w:fill="FFC000"/>
          </w:tcPr>
          <w:p w:rsidR="0038062E" w:rsidRPr="00387B22" w:rsidRDefault="0038062E" w:rsidP="00026553">
            <w:pPr>
              <w:pStyle w:val="Default"/>
              <w:jc w:val="both"/>
              <w:rPr>
                <w:rFonts w:ascii="Arial Narrow" w:hAnsi="Arial Narrow"/>
                <w:b/>
                <w:sz w:val="22"/>
                <w:szCs w:val="22"/>
              </w:rPr>
            </w:pPr>
            <w:r w:rsidRPr="00387B22">
              <w:rPr>
                <w:rFonts w:ascii="Arial Narrow" w:hAnsi="Arial Narrow"/>
                <w:b/>
                <w:sz w:val="22"/>
                <w:szCs w:val="22"/>
              </w:rPr>
              <w:t>6</w:t>
            </w:r>
          </w:p>
        </w:tc>
        <w:tc>
          <w:tcPr>
            <w:tcW w:w="485" w:type="dxa"/>
            <w:shd w:val="clear" w:color="auto" w:fill="FFC000"/>
          </w:tcPr>
          <w:p w:rsidR="0038062E" w:rsidRPr="00387B22" w:rsidRDefault="0038062E" w:rsidP="00026553">
            <w:pPr>
              <w:pStyle w:val="Default"/>
              <w:jc w:val="both"/>
              <w:rPr>
                <w:rFonts w:ascii="Arial Narrow" w:hAnsi="Arial Narrow"/>
                <w:b/>
                <w:sz w:val="22"/>
                <w:szCs w:val="22"/>
              </w:rPr>
            </w:pPr>
            <w:r w:rsidRPr="00387B22">
              <w:rPr>
                <w:rFonts w:ascii="Arial Narrow" w:hAnsi="Arial Narrow"/>
                <w:b/>
                <w:sz w:val="22"/>
                <w:szCs w:val="22"/>
              </w:rPr>
              <w:t>7</w:t>
            </w:r>
          </w:p>
        </w:tc>
        <w:tc>
          <w:tcPr>
            <w:tcW w:w="485" w:type="dxa"/>
            <w:shd w:val="clear" w:color="auto" w:fill="FFC000"/>
          </w:tcPr>
          <w:p w:rsidR="0038062E" w:rsidRPr="00387B22" w:rsidRDefault="0038062E" w:rsidP="00026553">
            <w:pPr>
              <w:pStyle w:val="Default"/>
              <w:jc w:val="both"/>
              <w:rPr>
                <w:rFonts w:ascii="Arial Narrow" w:hAnsi="Arial Narrow"/>
                <w:b/>
                <w:sz w:val="22"/>
                <w:szCs w:val="22"/>
              </w:rPr>
            </w:pPr>
            <w:r w:rsidRPr="00387B22">
              <w:rPr>
                <w:rFonts w:ascii="Arial Narrow" w:hAnsi="Arial Narrow"/>
                <w:b/>
                <w:sz w:val="22"/>
                <w:szCs w:val="22"/>
              </w:rPr>
              <w:t>8</w:t>
            </w:r>
          </w:p>
        </w:tc>
        <w:tc>
          <w:tcPr>
            <w:tcW w:w="485" w:type="dxa"/>
            <w:shd w:val="clear" w:color="auto" w:fill="FFC000"/>
          </w:tcPr>
          <w:p w:rsidR="0038062E" w:rsidRPr="00387B22" w:rsidRDefault="0038062E" w:rsidP="00026553">
            <w:pPr>
              <w:pStyle w:val="Default"/>
              <w:jc w:val="both"/>
              <w:rPr>
                <w:rFonts w:ascii="Arial Narrow" w:hAnsi="Arial Narrow"/>
                <w:b/>
                <w:sz w:val="22"/>
                <w:szCs w:val="22"/>
              </w:rPr>
            </w:pPr>
            <w:r w:rsidRPr="00387B22">
              <w:rPr>
                <w:rFonts w:ascii="Arial Narrow" w:hAnsi="Arial Narrow"/>
                <w:b/>
                <w:sz w:val="22"/>
                <w:szCs w:val="22"/>
              </w:rPr>
              <w:t>9</w:t>
            </w:r>
          </w:p>
        </w:tc>
        <w:tc>
          <w:tcPr>
            <w:tcW w:w="563" w:type="dxa"/>
            <w:shd w:val="clear" w:color="auto" w:fill="FFC000"/>
          </w:tcPr>
          <w:p w:rsidR="0038062E" w:rsidRPr="00387B22" w:rsidRDefault="0038062E" w:rsidP="00026553">
            <w:pPr>
              <w:pStyle w:val="Default"/>
              <w:jc w:val="both"/>
              <w:rPr>
                <w:rFonts w:ascii="Arial Narrow" w:hAnsi="Arial Narrow"/>
                <w:b/>
                <w:sz w:val="22"/>
                <w:szCs w:val="22"/>
              </w:rPr>
            </w:pPr>
            <w:r w:rsidRPr="00387B22">
              <w:rPr>
                <w:rFonts w:ascii="Arial Narrow" w:hAnsi="Arial Narrow"/>
                <w:b/>
                <w:sz w:val="22"/>
                <w:szCs w:val="22"/>
              </w:rPr>
              <w:t>10</w:t>
            </w:r>
          </w:p>
        </w:tc>
        <w:tc>
          <w:tcPr>
            <w:tcW w:w="563" w:type="dxa"/>
            <w:shd w:val="clear" w:color="auto" w:fill="FFC000"/>
          </w:tcPr>
          <w:p w:rsidR="0038062E" w:rsidRPr="00387B22" w:rsidRDefault="0038062E" w:rsidP="00026553">
            <w:pPr>
              <w:pStyle w:val="Default"/>
              <w:jc w:val="both"/>
              <w:rPr>
                <w:rFonts w:ascii="Arial Narrow" w:hAnsi="Arial Narrow"/>
                <w:b/>
                <w:sz w:val="22"/>
                <w:szCs w:val="22"/>
              </w:rPr>
            </w:pPr>
            <w:r w:rsidRPr="00387B22">
              <w:rPr>
                <w:rFonts w:ascii="Arial Narrow" w:hAnsi="Arial Narrow"/>
                <w:b/>
                <w:sz w:val="22"/>
                <w:szCs w:val="22"/>
              </w:rPr>
              <w:t>11</w:t>
            </w:r>
          </w:p>
        </w:tc>
        <w:tc>
          <w:tcPr>
            <w:tcW w:w="563" w:type="dxa"/>
            <w:shd w:val="clear" w:color="auto" w:fill="FFC000"/>
          </w:tcPr>
          <w:p w:rsidR="0038062E" w:rsidRPr="00387B22" w:rsidRDefault="0038062E" w:rsidP="00026553">
            <w:pPr>
              <w:pStyle w:val="Default"/>
              <w:jc w:val="both"/>
              <w:rPr>
                <w:rFonts w:ascii="Arial Narrow" w:hAnsi="Arial Narrow"/>
                <w:b/>
                <w:sz w:val="22"/>
                <w:szCs w:val="22"/>
              </w:rPr>
            </w:pPr>
            <w:r w:rsidRPr="00387B22">
              <w:rPr>
                <w:rFonts w:ascii="Arial Narrow" w:hAnsi="Arial Narrow"/>
                <w:b/>
                <w:sz w:val="22"/>
                <w:szCs w:val="22"/>
              </w:rPr>
              <w:t>12</w:t>
            </w:r>
          </w:p>
        </w:tc>
      </w:tr>
      <w:tr w:rsidR="0038062E" w:rsidRPr="00387B22" w:rsidTr="00026553">
        <w:trPr>
          <w:trHeight w:val="360"/>
        </w:trPr>
        <w:tc>
          <w:tcPr>
            <w:tcW w:w="8036" w:type="dxa"/>
            <w:gridSpan w:val="13"/>
          </w:tcPr>
          <w:p w:rsidR="0038062E" w:rsidRPr="00387B22" w:rsidRDefault="0038062E" w:rsidP="00026553">
            <w:pPr>
              <w:pStyle w:val="Default"/>
              <w:jc w:val="both"/>
              <w:rPr>
                <w:rFonts w:ascii="Arial Narrow" w:hAnsi="Arial Narrow"/>
                <w:b/>
                <w:sz w:val="22"/>
                <w:szCs w:val="22"/>
              </w:rPr>
            </w:pPr>
            <w:r w:rsidRPr="00387B22">
              <w:rPr>
                <w:rFonts w:ascii="Arial Narrow" w:hAnsi="Arial Narrow"/>
                <w:b/>
                <w:sz w:val="22"/>
                <w:szCs w:val="22"/>
              </w:rPr>
              <w:t>Obiettivo 1.1</w:t>
            </w:r>
          </w:p>
          <w:p w:rsidR="0038062E" w:rsidRPr="00387B22" w:rsidRDefault="0038062E" w:rsidP="00026553">
            <w:pPr>
              <w:pStyle w:val="Default"/>
              <w:jc w:val="both"/>
              <w:rPr>
                <w:rFonts w:ascii="Arial Narrow" w:hAnsi="Arial Narrow"/>
                <w:b/>
                <w:sz w:val="22"/>
                <w:szCs w:val="22"/>
              </w:rPr>
            </w:pPr>
            <w:r w:rsidRPr="00387B22">
              <w:rPr>
                <w:rFonts w:ascii="Arial Narrow" w:hAnsi="Arial Narrow"/>
                <w:b/>
                <w:sz w:val="22"/>
                <w:szCs w:val="22"/>
              </w:rPr>
              <w:t>Sviluppare la sensibilizzazione creando dossier e comunicati stampa sui diritti dell'</w:t>
            </w:r>
            <w:proofErr w:type="gramStart"/>
            <w:r w:rsidRPr="00387B22">
              <w:rPr>
                <w:rFonts w:ascii="Arial Narrow" w:hAnsi="Arial Narrow"/>
                <w:b/>
                <w:sz w:val="22"/>
                <w:szCs w:val="22"/>
              </w:rPr>
              <w:t>ambiente</w:t>
            </w:r>
            <w:proofErr w:type="gramEnd"/>
          </w:p>
        </w:tc>
      </w:tr>
      <w:tr w:rsidR="0038062E" w:rsidRPr="00387B22" w:rsidTr="00026553">
        <w:trPr>
          <w:trHeight w:val="360"/>
        </w:trPr>
        <w:tc>
          <w:tcPr>
            <w:tcW w:w="8036" w:type="dxa"/>
            <w:gridSpan w:val="13"/>
          </w:tcPr>
          <w:p w:rsidR="0038062E" w:rsidRPr="00387B22" w:rsidRDefault="0038062E" w:rsidP="00026553">
            <w:pPr>
              <w:pStyle w:val="Default"/>
              <w:jc w:val="both"/>
              <w:rPr>
                <w:rFonts w:ascii="Arial Narrow" w:hAnsi="Arial Narrow"/>
                <w:b/>
                <w:sz w:val="22"/>
                <w:szCs w:val="22"/>
              </w:rPr>
            </w:pPr>
            <w:r w:rsidRPr="00387B22">
              <w:rPr>
                <w:rFonts w:ascii="Arial Narrow" w:hAnsi="Arial Narrow"/>
                <w:b/>
                <w:sz w:val="22"/>
                <w:szCs w:val="22"/>
              </w:rPr>
              <w:t xml:space="preserve">Azione 1.1.1 </w:t>
            </w:r>
          </w:p>
          <w:p w:rsidR="0038062E" w:rsidRPr="00387B22" w:rsidRDefault="0038062E" w:rsidP="00026553">
            <w:pPr>
              <w:pStyle w:val="Default"/>
              <w:jc w:val="both"/>
              <w:rPr>
                <w:rFonts w:ascii="Arial Narrow" w:hAnsi="Arial Narrow"/>
                <w:b/>
                <w:sz w:val="22"/>
                <w:szCs w:val="22"/>
              </w:rPr>
            </w:pPr>
            <w:r w:rsidRPr="00387B22">
              <w:rPr>
                <w:rFonts w:ascii="Arial Narrow" w:hAnsi="Arial Narrow"/>
                <w:b/>
                <w:sz w:val="22"/>
                <w:szCs w:val="22"/>
              </w:rPr>
              <w:t>Studio, ricerca, approfondimento attraverso elaborazione e diffusione di dossier</w:t>
            </w:r>
          </w:p>
          <w:p w:rsidR="0038062E" w:rsidRPr="00387B22" w:rsidRDefault="0038062E" w:rsidP="00026553">
            <w:pPr>
              <w:pStyle w:val="Default"/>
              <w:jc w:val="both"/>
              <w:rPr>
                <w:rFonts w:ascii="Arial Narrow" w:hAnsi="Arial Narrow"/>
                <w:b/>
                <w:sz w:val="22"/>
                <w:szCs w:val="22"/>
              </w:rPr>
            </w:pPr>
          </w:p>
        </w:tc>
      </w:tr>
      <w:tr w:rsidR="0038062E" w:rsidRPr="00387B22" w:rsidTr="00026553">
        <w:trPr>
          <w:trHeight w:val="360"/>
        </w:trPr>
        <w:tc>
          <w:tcPr>
            <w:tcW w:w="8036" w:type="dxa"/>
            <w:gridSpan w:val="13"/>
          </w:tcPr>
          <w:p w:rsidR="0038062E" w:rsidRPr="00387B22" w:rsidRDefault="0038062E" w:rsidP="00026553">
            <w:pPr>
              <w:pStyle w:val="Default"/>
              <w:jc w:val="both"/>
              <w:rPr>
                <w:rFonts w:ascii="Arial Narrow" w:hAnsi="Arial Narrow"/>
                <w:sz w:val="22"/>
                <w:szCs w:val="22"/>
              </w:rPr>
            </w:pPr>
            <w:r w:rsidRPr="00387B22">
              <w:rPr>
                <w:rFonts w:ascii="Arial Narrow" w:hAnsi="Arial Narrow"/>
                <w:b/>
                <w:sz w:val="22"/>
                <w:szCs w:val="22"/>
              </w:rPr>
              <w:t>RUOLO E MANSIONE DEI VOLONTARI</w:t>
            </w:r>
          </w:p>
          <w:p w:rsidR="0038062E" w:rsidRPr="00387B22" w:rsidRDefault="0038062E" w:rsidP="00026553">
            <w:pPr>
              <w:pStyle w:val="Default"/>
              <w:jc w:val="both"/>
              <w:rPr>
                <w:rFonts w:ascii="Arial Narrow" w:hAnsi="Arial Narrow"/>
                <w:i/>
                <w:sz w:val="22"/>
                <w:szCs w:val="22"/>
              </w:rPr>
            </w:pPr>
            <w:r w:rsidRPr="00387B22">
              <w:rPr>
                <w:rFonts w:ascii="Arial Narrow" w:hAnsi="Arial Narrow"/>
                <w:i/>
                <w:sz w:val="22"/>
                <w:szCs w:val="22"/>
              </w:rPr>
              <w:t xml:space="preserve">Prima di iniziare il </w:t>
            </w:r>
            <w:proofErr w:type="gramStart"/>
            <w:r w:rsidRPr="00387B22">
              <w:rPr>
                <w:rFonts w:ascii="Arial Narrow" w:hAnsi="Arial Narrow"/>
                <w:i/>
                <w:sz w:val="22"/>
                <w:szCs w:val="22"/>
              </w:rPr>
              <w:t>servizio i</w:t>
            </w:r>
            <w:proofErr w:type="gramEnd"/>
            <w:r w:rsidRPr="00387B22">
              <w:rPr>
                <w:rFonts w:ascii="Arial Narrow" w:hAnsi="Arial Narrow"/>
                <w:i/>
                <w:sz w:val="22"/>
                <w:szCs w:val="22"/>
              </w:rPr>
              <w:t xml:space="preserve"> Volontari nei primi mesi faranno il percorso di Formazione generale e specifico.</w:t>
            </w:r>
          </w:p>
          <w:p w:rsidR="0038062E" w:rsidRPr="00387B22" w:rsidRDefault="0038062E" w:rsidP="00026553">
            <w:pPr>
              <w:pStyle w:val="Default"/>
              <w:jc w:val="both"/>
              <w:rPr>
                <w:rFonts w:ascii="Arial Narrow" w:hAnsi="Arial Narrow"/>
                <w:sz w:val="22"/>
                <w:szCs w:val="22"/>
              </w:rPr>
            </w:pPr>
            <w:r w:rsidRPr="00387B22">
              <w:rPr>
                <w:rFonts w:ascii="Arial Narrow" w:hAnsi="Arial Narrow"/>
                <w:sz w:val="22"/>
                <w:szCs w:val="22"/>
              </w:rPr>
              <w:t xml:space="preserve">Ricerche su internet o giornali delle attività che </w:t>
            </w:r>
            <w:proofErr w:type="gramStart"/>
            <w:r w:rsidRPr="00387B22">
              <w:rPr>
                <w:rFonts w:ascii="Arial Narrow" w:hAnsi="Arial Narrow"/>
                <w:sz w:val="22"/>
                <w:szCs w:val="22"/>
              </w:rPr>
              <w:t>vengono</w:t>
            </w:r>
            <w:proofErr w:type="gramEnd"/>
            <w:r w:rsidRPr="00387B22">
              <w:rPr>
                <w:rFonts w:ascii="Arial Narrow" w:hAnsi="Arial Narrow"/>
                <w:sz w:val="22"/>
                <w:szCs w:val="22"/>
              </w:rPr>
              <w:t xml:space="preserve"> realizzate sul territorio</w:t>
            </w:r>
          </w:p>
          <w:p w:rsidR="0038062E" w:rsidRPr="00387B22" w:rsidRDefault="0038062E" w:rsidP="00026553">
            <w:pPr>
              <w:pStyle w:val="Default"/>
              <w:jc w:val="both"/>
              <w:rPr>
                <w:rFonts w:ascii="Arial Narrow" w:hAnsi="Arial Narrow"/>
                <w:b/>
                <w:sz w:val="22"/>
                <w:szCs w:val="22"/>
              </w:rPr>
            </w:pPr>
            <w:r w:rsidRPr="00387B22">
              <w:rPr>
                <w:rFonts w:ascii="Arial Narrow" w:hAnsi="Arial Narrow"/>
                <w:sz w:val="22"/>
                <w:szCs w:val="22"/>
              </w:rPr>
              <w:t xml:space="preserve">Collaborazione all'invio ai comuni e successiva ricezione delle schede all'inserimento dei dati all'interno dei data base, mettendoli a </w:t>
            </w:r>
            <w:proofErr w:type="gramStart"/>
            <w:r w:rsidRPr="00387B22">
              <w:rPr>
                <w:rFonts w:ascii="Arial Narrow" w:hAnsi="Arial Narrow"/>
                <w:sz w:val="22"/>
                <w:szCs w:val="22"/>
              </w:rPr>
              <w:t>disposizione</w:t>
            </w:r>
            <w:proofErr w:type="gramEnd"/>
          </w:p>
        </w:tc>
      </w:tr>
      <w:tr w:rsidR="0038062E" w:rsidRPr="00387B22" w:rsidTr="00026553">
        <w:trPr>
          <w:trHeight w:val="360"/>
        </w:trPr>
        <w:tc>
          <w:tcPr>
            <w:tcW w:w="8036" w:type="dxa"/>
            <w:gridSpan w:val="13"/>
          </w:tcPr>
          <w:p w:rsidR="0038062E" w:rsidRPr="00387B22" w:rsidRDefault="0038062E" w:rsidP="00026553">
            <w:pPr>
              <w:pStyle w:val="Default"/>
              <w:jc w:val="center"/>
              <w:rPr>
                <w:rFonts w:ascii="Arial Narrow" w:hAnsi="Arial Narrow"/>
                <w:b/>
                <w:sz w:val="22"/>
                <w:szCs w:val="22"/>
              </w:rPr>
            </w:pPr>
            <w:r w:rsidRPr="00387B22">
              <w:rPr>
                <w:rFonts w:ascii="Arial Narrow" w:hAnsi="Arial Narrow"/>
                <w:b/>
                <w:sz w:val="22"/>
                <w:szCs w:val="22"/>
              </w:rPr>
              <w:t xml:space="preserve">Mesi per Azione 1.1.1 dal primo al </w:t>
            </w:r>
            <w:proofErr w:type="gramStart"/>
            <w:r w:rsidRPr="00387B22">
              <w:rPr>
                <w:rFonts w:ascii="Arial Narrow" w:hAnsi="Arial Narrow"/>
                <w:b/>
                <w:sz w:val="22"/>
                <w:szCs w:val="22"/>
              </w:rPr>
              <w:t>12</w:t>
            </w:r>
            <w:proofErr w:type="gramEnd"/>
            <w:r w:rsidRPr="00387B22">
              <w:rPr>
                <w:rFonts w:ascii="Arial Narrow" w:hAnsi="Arial Narrow"/>
                <w:b/>
                <w:sz w:val="22"/>
                <w:szCs w:val="22"/>
              </w:rPr>
              <w:t xml:space="preserve"> esimo</w:t>
            </w:r>
          </w:p>
        </w:tc>
      </w:tr>
      <w:tr w:rsidR="0038062E" w:rsidRPr="00387B22" w:rsidTr="00026553">
        <w:trPr>
          <w:trHeight w:val="360"/>
        </w:trPr>
        <w:tc>
          <w:tcPr>
            <w:tcW w:w="8036" w:type="dxa"/>
            <w:gridSpan w:val="13"/>
          </w:tcPr>
          <w:p w:rsidR="0038062E" w:rsidRPr="00387B22" w:rsidRDefault="0038062E" w:rsidP="00026553">
            <w:pPr>
              <w:pStyle w:val="Default"/>
              <w:jc w:val="both"/>
              <w:rPr>
                <w:rFonts w:ascii="Arial Narrow" w:hAnsi="Arial Narrow"/>
                <w:sz w:val="22"/>
                <w:szCs w:val="22"/>
              </w:rPr>
            </w:pPr>
            <w:r w:rsidRPr="00387B22">
              <w:rPr>
                <w:rFonts w:ascii="Arial Narrow" w:hAnsi="Arial Narrow"/>
                <w:sz w:val="22"/>
                <w:szCs w:val="22"/>
              </w:rPr>
              <w:t>Azioni/Attività</w:t>
            </w:r>
            <w:proofErr w:type="gramStart"/>
            <w:r w:rsidRPr="00387B22">
              <w:rPr>
                <w:rFonts w:ascii="Arial Narrow" w:hAnsi="Arial Narrow"/>
                <w:sz w:val="22"/>
                <w:szCs w:val="22"/>
              </w:rPr>
              <w:t xml:space="preserve">  </w:t>
            </w:r>
            <w:proofErr w:type="gramEnd"/>
            <w:r w:rsidRPr="00387B22">
              <w:rPr>
                <w:rFonts w:ascii="Arial Narrow" w:hAnsi="Arial Narrow"/>
                <w:sz w:val="22"/>
                <w:szCs w:val="22"/>
              </w:rPr>
              <w:t>1.1.1.1 raccolta dati</w:t>
            </w:r>
          </w:p>
        </w:tc>
      </w:tr>
      <w:tr w:rsidR="0038062E" w:rsidRPr="00387B22" w:rsidTr="00026553">
        <w:trPr>
          <w:trHeight w:val="360"/>
        </w:trPr>
        <w:tc>
          <w:tcPr>
            <w:tcW w:w="8036" w:type="dxa"/>
            <w:gridSpan w:val="13"/>
          </w:tcPr>
          <w:p w:rsidR="0038062E" w:rsidRPr="00387B22" w:rsidRDefault="0038062E" w:rsidP="00026553">
            <w:pPr>
              <w:pStyle w:val="Default"/>
              <w:jc w:val="both"/>
              <w:rPr>
                <w:rFonts w:ascii="Arial Narrow" w:hAnsi="Arial Narrow"/>
                <w:sz w:val="22"/>
                <w:szCs w:val="22"/>
              </w:rPr>
            </w:pPr>
            <w:r w:rsidRPr="00387B22">
              <w:rPr>
                <w:rFonts w:ascii="Arial Narrow" w:hAnsi="Arial Narrow"/>
                <w:sz w:val="22"/>
                <w:szCs w:val="22"/>
              </w:rPr>
              <w:t>Azioni/Attività</w:t>
            </w:r>
            <w:proofErr w:type="gramStart"/>
            <w:r w:rsidRPr="00387B22">
              <w:rPr>
                <w:rFonts w:ascii="Arial Narrow" w:hAnsi="Arial Narrow"/>
                <w:sz w:val="22"/>
                <w:szCs w:val="22"/>
              </w:rPr>
              <w:t xml:space="preserve">  </w:t>
            </w:r>
            <w:proofErr w:type="gramEnd"/>
            <w:r w:rsidRPr="00387B22">
              <w:rPr>
                <w:rFonts w:ascii="Arial Narrow" w:hAnsi="Arial Narrow"/>
                <w:sz w:val="22"/>
                <w:szCs w:val="22"/>
              </w:rPr>
              <w:t>1.1.1.2 inserimento dati dei questionari all'interno di una data base</w:t>
            </w:r>
          </w:p>
        </w:tc>
      </w:tr>
      <w:tr w:rsidR="0038062E" w:rsidRPr="00387B22" w:rsidTr="00026553">
        <w:trPr>
          <w:trHeight w:val="360"/>
        </w:trPr>
        <w:tc>
          <w:tcPr>
            <w:tcW w:w="8036" w:type="dxa"/>
            <w:gridSpan w:val="13"/>
          </w:tcPr>
          <w:p w:rsidR="0038062E" w:rsidRPr="00387B22" w:rsidRDefault="0038062E" w:rsidP="00026553">
            <w:pPr>
              <w:pStyle w:val="Default"/>
              <w:jc w:val="both"/>
              <w:rPr>
                <w:rFonts w:ascii="Arial Narrow" w:hAnsi="Arial Narrow"/>
                <w:sz w:val="22"/>
                <w:szCs w:val="22"/>
              </w:rPr>
            </w:pPr>
            <w:r w:rsidRPr="00387B22">
              <w:rPr>
                <w:rFonts w:ascii="Arial Narrow" w:hAnsi="Arial Narrow"/>
                <w:sz w:val="22"/>
                <w:szCs w:val="22"/>
              </w:rPr>
              <w:t>Azioni/Attività</w:t>
            </w:r>
            <w:proofErr w:type="gramStart"/>
            <w:r w:rsidRPr="00387B22">
              <w:rPr>
                <w:rFonts w:ascii="Arial Narrow" w:hAnsi="Arial Narrow"/>
                <w:sz w:val="22"/>
                <w:szCs w:val="22"/>
              </w:rPr>
              <w:t xml:space="preserve">  </w:t>
            </w:r>
            <w:proofErr w:type="gramEnd"/>
            <w:r w:rsidRPr="00387B22">
              <w:rPr>
                <w:rFonts w:ascii="Arial Narrow" w:hAnsi="Arial Narrow"/>
                <w:sz w:val="22"/>
                <w:szCs w:val="22"/>
              </w:rPr>
              <w:t>1.1.1.3 elaborazione dati e creazione statistiche</w:t>
            </w:r>
          </w:p>
        </w:tc>
      </w:tr>
      <w:tr w:rsidR="0038062E" w:rsidRPr="00387B22" w:rsidTr="00026553">
        <w:trPr>
          <w:trHeight w:val="360"/>
        </w:trPr>
        <w:tc>
          <w:tcPr>
            <w:tcW w:w="8036" w:type="dxa"/>
            <w:gridSpan w:val="13"/>
          </w:tcPr>
          <w:p w:rsidR="0038062E" w:rsidRPr="00387B22" w:rsidRDefault="0038062E" w:rsidP="00026553">
            <w:pPr>
              <w:pStyle w:val="Default"/>
              <w:jc w:val="both"/>
              <w:rPr>
                <w:rFonts w:ascii="Arial Narrow" w:hAnsi="Arial Narrow"/>
                <w:sz w:val="22"/>
                <w:szCs w:val="22"/>
              </w:rPr>
            </w:pPr>
            <w:r w:rsidRPr="00387B22">
              <w:rPr>
                <w:rFonts w:ascii="Arial Narrow" w:hAnsi="Arial Narrow"/>
                <w:sz w:val="22"/>
                <w:szCs w:val="22"/>
              </w:rPr>
              <w:t>Azioni/Attività</w:t>
            </w:r>
            <w:proofErr w:type="gramStart"/>
            <w:r w:rsidRPr="00387B22">
              <w:rPr>
                <w:rFonts w:ascii="Arial Narrow" w:hAnsi="Arial Narrow"/>
                <w:sz w:val="22"/>
                <w:szCs w:val="22"/>
              </w:rPr>
              <w:t xml:space="preserve">  </w:t>
            </w:r>
            <w:proofErr w:type="gramEnd"/>
            <w:r w:rsidRPr="00387B22">
              <w:rPr>
                <w:rFonts w:ascii="Arial Narrow" w:hAnsi="Arial Narrow"/>
                <w:sz w:val="22"/>
                <w:szCs w:val="22"/>
              </w:rPr>
              <w:t xml:space="preserve">1.1.1.4 elaborazione dossier, scrittura testo, correzione bozze e invio per la pubblicazione on </w:t>
            </w:r>
            <w:proofErr w:type="spellStart"/>
            <w:r w:rsidRPr="00387B22">
              <w:rPr>
                <w:rFonts w:ascii="Arial Narrow" w:hAnsi="Arial Narrow"/>
                <w:sz w:val="22"/>
                <w:szCs w:val="22"/>
              </w:rPr>
              <w:t>line</w:t>
            </w:r>
            <w:proofErr w:type="spellEnd"/>
            <w:r w:rsidRPr="00387B22">
              <w:rPr>
                <w:rFonts w:ascii="Arial Narrow" w:hAnsi="Arial Narrow"/>
                <w:sz w:val="22"/>
                <w:szCs w:val="22"/>
              </w:rPr>
              <w:t xml:space="preserve"> del dossier sul sito dell'amministrazione</w:t>
            </w:r>
          </w:p>
        </w:tc>
      </w:tr>
      <w:tr w:rsidR="0038062E" w:rsidRPr="00387B22" w:rsidTr="00026553">
        <w:trPr>
          <w:trHeight w:val="360"/>
        </w:trPr>
        <w:tc>
          <w:tcPr>
            <w:tcW w:w="8036" w:type="dxa"/>
            <w:gridSpan w:val="13"/>
          </w:tcPr>
          <w:p w:rsidR="0038062E" w:rsidRPr="00387B22" w:rsidRDefault="0038062E" w:rsidP="00026553">
            <w:pPr>
              <w:pStyle w:val="Default"/>
              <w:jc w:val="center"/>
              <w:rPr>
                <w:rFonts w:ascii="Arial Narrow" w:hAnsi="Arial Narrow"/>
                <w:b/>
                <w:sz w:val="22"/>
                <w:szCs w:val="22"/>
              </w:rPr>
            </w:pPr>
            <w:r w:rsidRPr="00387B22">
              <w:rPr>
                <w:rFonts w:ascii="Arial Narrow" w:hAnsi="Arial Narrow"/>
                <w:b/>
                <w:sz w:val="22"/>
                <w:szCs w:val="22"/>
              </w:rPr>
              <w:t>Azione 1.1.2</w:t>
            </w:r>
          </w:p>
          <w:p w:rsidR="0038062E" w:rsidRPr="00387B22" w:rsidRDefault="0038062E" w:rsidP="00026553">
            <w:pPr>
              <w:pStyle w:val="Default"/>
              <w:rPr>
                <w:rFonts w:ascii="Arial Narrow" w:hAnsi="Arial Narrow"/>
                <w:b/>
                <w:sz w:val="22"/>
                <w:szCs w:val="22"/>
              </w:rPr>
            </w:pPr>
            <w:r w:rsidRPr="00387B22">
              <w:rPr>
                <w:rFonts w:ascii="Arial Narrow" w:hAnsi="Arial Narrow"/>
                <w:b/>
                <w:sz w:val="22"/>
                <w:szCs w:val="22"/>
              </w:rPr>
              <w:t>Diffusione delle informazioni e comunicazione</w:t>
            </w:r>
          </w:p>
          <w:p w:rsidR="0038062E" w:rsidRPr="00387B22" w:rsidRDefault="0038062E" w:rsidP="00026553">
            <w:pPr>
              <w:pStyle w:val="Default"/>
              <w:jc w:val="both"/>
              <w:rPr>
                <w:rFonts w:ascii="Arial Narrow" w:hAnsi="Arial Narrow"/>
                <w:sz w:val="22"/>
                <w:szCs w:val="22"/>
              </w:rPr>
            </w:pPr>
          </w:p>
        </w:tc>
      </w:tr>
      <w:tr w:rsidR="0038062E" w:rsidRPr="00387B22" w:rsidTr="00026553">
        <w:trPr>
          <w:trHeight w:val="360"/>
        </w:trPr>
        <w:tc>
          <w:tcPr>
            <w:tcW w:w="8036" w:type="dxa"/>
            <w:gridSpan w:val="13"/>
          </w:tcPr>
          <w:p w:rsidR="0038062E" w:rsidRPr="00387B22" w:rsidRDefault="0038062E" w:rsidP="00026553">
            <w:pPr>
              <w:pStyle w:val="Default"/>
              <w:jc w:val="both"/>
              <w:rPr>
                <w:rFonts w:ascii="Arial Narrow" w:hAnsi="Arial Narrow"/>
                <w:b/>
                <w:sz w:val="22"/>
                <w:szCs w:val="22"/>
              </w:rPr>
            </w:pPr>
            <w:r w:rsidRPr="00387B22">
              <w:rPr>
                <w:rFonts w:ascii="Arial Narrow" w:hAnsi="Arial Narrow"/>
                <w:b/>
                <w:sz w:val="22"/>
                <w:szCs w:val="22"/>
              </w:rPr>
              <w:t>RUOLO E MANSIONE DEI VOLONTARI</w:t>
            </w:r>
          </w:p>
          <w:p w:rsidR="0038062E" w:rsidRPr="00387B22" w:rsidRDefault="0038062E" w:rsidP="00026553">
            <w:pPr>
              <w:pStyle w:val="Default"/>
              <w:jc w:val="both"/>
              <w:rPr>
                <w:rFonts w:ascii="Arial Narrow" w:hAnsi="Arial Narrow"/>
                <w:sz w:val="22"/>
                <w:szCs w:val="22"/>
              </w:rPr>
            </w:pPr>
            <w:r w:rsidRPr="00387B22">
              <w:rPr>
                <w:rFonts w:ascii="Arial Narrow" w:hAnsi="Arial Narrow"/>
                <w:sz w:val="22"/>
                <w:szCs w:val="22"/>
              </w:rPr>
              <w:t xml:space="preserve">I volontari nel corso delle loro attività realizzeranno diversi comunicati stampa </w:t>
            </w:r>
            <w:proofErr w:type="gramStart"/>
            <w:r w:rsidRPr="00387B22">
              <w:rPr>
                <w:rFonts w:ascii="Arial Narrow" w:hAnsi="Arial Narrow"/>
                <w:sz w:val="22"/>
                <w:szCs w:val="22"/>
              </w:rPr>
              <w:t>in relazione alle</w:t>
            </w:r>
            <w:proofErr w:type="gramEnd"/>
            <w:r w:rsidRPr="00387B22">
              <w:rPr>
                <w:rFonts w:ascii="Arial Narrow" w:hAnsi="Arial Narrow"/>
                <w:sz w:val="22"/>
                <w:szCs w:val="22"/>
              </w:rPr>
              <w:t xml:space="preserve"> attività alle quali hanno collaborato.</w:t>
            </w:r>
          </w:p>
          <w:p w:rsidR="0038062E" w:rsidRPr="00387B22" w:rsidRDefault="0038062E" w:rsidP="00026553">
            <w:pPr>
              <w:pStyle w:val="Default"/>
              <w:jc w:val="both"/>
              <w:rPr>
                <w:rFonts w:ascii="Arial Narrow" w:hAnsi="Arial Narrow"/>
                <w:sz w:val="22"/>
                <w:szCs w:val="22"/>
              </w:rPr>
            </w:pPr>
            <w:r w:rsidRPr="00387B22">
              <w:rPr>
                <w:rFonts w:ascii="Arial Narrow" w:hAnsi="Arial Narrow"/>
                <w:sz w:val="22"/>
                <w:szCs w:val="22"/>
              </w:rPr>
              <w:t>I volontari collaboreranno alle attività dell'ufficio stampa.</w:t>
            </w:r>
          </w:p>
          <w:p w:rsidR="0038062E" w:rsidRPr="00387B22" w:rsidRDefault="0038062E" w:rsidP="00026553">
            <w:pPr>
              <w:pStyle w:val="Default"/>
              <w:jc w:val="both"/>
              <w:rPr>
                <w:rFonts w:ascii="Arial Narrow" w:hAnsi="Arial Narrow"/>
                <w:sz w:val="22"/>
                <w:szCs w:val="22"/>
              </w:rPr>
            </w:pPr>
            <w:r w:rsidRPr="00387B22">
              <w:rPr>
                <w:rFonts w:ascii="Arial Narrow" w:hAnsi="Arial Narrow"/>
                <w:sz w:val="22"/>
                <w:szCs w:val="22"/>
              </w:rPr>
              <w:t xml:space="preserve">Partecipazione dei volontari </w:t>
            </w:r>
            <w:proofErr w:type="gramStart"/>
            <w:r w:rsidRPr="00387B22">
              <w:rPr>
                <w:rFonts w:ascii="Arial Narrow" w:hAnsi="Arial Narrow"/>
                <w:sz w:val="22"/>
                <w:szCs w:val="22"/>
              </w:rPr>
              <w:t>ad</w:t>
            </w:r>
            <w:proofErr w:type="gramEnd"/>
            <w:r w:rsidRPr="00387B22">
              <w:rPr>
                <w:rFonts w:ascii="Arial Narrow" w:hAnsi="Arial Narrow"/>
                <w:sz w:val="22"/>
                <w:szCs w:val="22"/>
              </w:rPr>
              <w:t xml:space="preserve"> incontri con i settori dell'ente per acquisire informazioni</w:t>
            </w:r>
          </w:p>
          <w:p w:rsidR="0038062E" w:rsidRPr="00387B22" w:rsidRDefault="0038062E" w:rsidP="00026553">
            <w:pPr>
              <w:pStyle w:val="Default"/>
              <w:jc w:val="center"/>
              <w:rPr>
                <w:rFonts w:ascii="Arial Narrow" w:hAnsi="Arial Narrow"/>
                <w:b/>
                <w:sz w:val="22"/>
                <w:szCs w:val="22"/>
              </w:rPr>
            </w:pPr>
          </w:p>
        </w:tc>
      </w:tr>
      <w:tr w:rsidR="0038062E" w:rsidRPr="00387B22" w:rsidTr="00026553">
        <w:trPr>
          <w:trHeight w:val="360"/>
        </w:trPr>
        <w:tc>
          <w:tcPr>
            <w:tcW w:w="8036" w:type="dxa"/>
            <w:gridSpan w:val="13"/>
          </w:tcPr>
          <w:p w:rsidR="0038062E" w:rsidRPr="00387B22" w:rsidRDefault="0038062E" w:rsidP="00026553">
            <w:pPr>
              <w:pStyle w:val="Default"/>
              <w:jc w:val="center"/>
              <w:rPr>
                <w:rFonts w:ascii="Arial Narrow" w:hAnsi="Arial Narrow"/>
                <w:b/>
                <w:sz w:val="22"/>
                <w:szCs w:val="22"/>
              </w:rPr>
            </w:pPr>
            <w:r w:rsidRPr="00387B22">
              <w:rPr>
                <w:rFonts w:ascii="Arial Narrow" w:hAnsi="Arial Narrow"/>
                <w:b/>
                <w:sz w:val="22"/>
                <w:szCs w:val="22"/>
              </w:rPr>
              <w:t xml:space="preserve">Mesi per Azione 1.1.1 dal secondo al </w:t>
            </w:r>
            <w:proofErr w:type="gramStart"/>
            <w:r w:rsidRPr="00387B22">
              <w:rPr>
                <w:rFonts w:ascii="Arial Narrow" w:hAnsi="Arial Narrow"/>
                <w:b/>
                <w:sz w:val="22"/>
                <w:szCs w:val="22"/>
              </w:rPr>
              <w:t>12</w:t>
            </w:r>
            <w:proofErr w:type="gramEnd"/>
            <w:r w:rsidRPr="00387B22">
              <w:rPr>
                <w:rFonts w:ascii="Arial Narrow" w:hAnsi="Arial Narrow"/>
                <w:b/>
                <w:sz w:val="22"/>
                <w:szCs w:val="22"/>
              </w:rPr>
              <w:t xml:space="preserve"> esimo</w:t>
            </w:r>
          </w:p>
        </w:tc>
      </w:tr>
      <w:tr w:rsidR="0038062E" w:rsidRPr="00387B22" w:rsidTr="00026553">
        <w:trPr>
          <w:trHeight w:val="360"/>
        </w:trPr>
        <w:tc>
          <w:tcPr>
            <w:tcW w:w="8036" w:type="dxa"/>
            <w:gridSpan w:val="13"/>
          </w:tcPr>
          <w:p w:rsidR="0038062E" w:rsidRPr="00387B22" w:rsidRDefault="0038062E" w:rsidP="00026553">
            <w:pPr>
              <w:pStyle w:val="Default"/>
              <w:jc w:val="both"/>
              <w:rPr>
                <w:rFonts w:ascii="Arial Narrow" w:hAnsi="Arial Narrow"/>
                <w:sz w:val="22"/>
                <w:szCs w:val="22"/>
              </w:rPr>
            </w:pPr>
            <w:r w:rsidRPr="00387B22">
              <w:rPr>
                <w:rFonts w:ascii="Arial Narrow" w:hAnsi="Arial Narrow"/>
                <w:sz w:val="22"/>
                <w:szCs w:val="22"/>
              </w:rPr>
              <w:t>Attività 1.1.2.1 realizzazione di comunicati stampa</w:t>
            </w:r>
          </w:p>
        </w:tc>
      </w:tr>
      <w:tr w:rsidR="0038062E" w:rsidRPr="00387B22" w:rsidTr="00026553">
        <w:trPr>
          <w:trHeight w:val="360"/>
        </w:trPr>
        <w:tc>
          <w:tcPr>
            <w:tcW w:w="8036" w:type="dxa"/>
            <w:gridSpan w:val="13"/>
          </w:tcPr>
          <w:p w:rsidR="0038062E" w:rsidRPr="00387B22" w:rsidRDefault="0038062E" w:rsidP="00026553">
            <w:pPr>
              <w:pStyle w:val="Default"/>
              <w:jc w:val="both"/>
              <w:rPr>
                <w:rFonts w:ascii="Arial Narrow" w:hAnsi="Arial Narrow"/>
                <w:sz w:val="22"/>
                <w:szCs w:val="22"/>
              </w:rPr>
            </w:pPr>
            <w:r w:rsidRPr="00387B22">
              <w:rPr>
                <w:rFonts w:ascii="Arial Narrow" w:hAnsi="Arial Narrow"/>
                <w:sz w:val="22"/>
                <w:szCs w:val="22"/>
              </w:rPr>
              <w:t xml:space="preserve">Attività 1.1.2.2 </w:t>
            </w:r>
            <w:proofErr w:type="gramStart"/>
            <w:r w:rsidRPr="00387B22">
              <w:rPr>
                <w:rFonts w:ascii="Arial Narrow" w:hAnsi="Arial Narrow"/>
                <w:sz w:val="22"/>
                <w:szCs w:val="22"/>
              </w:rPr>
              <w:t>attività</w:t>
            </w:r>
            <w:proofErr w:type="gramEnd"/>
            <w:r w:rsidRPr="00387B22">
              <w:rPr>
                <w:rFonts w:ascii="Arial Narrow" w:hAnsi="Arial Narrow"/>
                <w:sz w:val="22"/>
                <w:szCs w:val="22"/>
              </w:rPr>
              <w:t xml:space="preserve"> di ufficio stampa</w:t>
            </w:r>
          </w:p>
        </w:tc>
      </w:tr>
      <w:tr w:rsidR="0038062E" w:rsidRPr="00387B22" w:rsidTr="00026553">
        <w:trPr>
          <w:trHeight w:val="360"/>
        </w:trPr>
        <w:tc>
          <w:tcPr>
            <w:tcW w:w="8036" w:type="dxa"/>
            <w:gridSpan w:val="13"/>
          </w:tcPr>
          <w:p w:rsidR="0038062E" w:rsidRPr="00387B22" w:rsidRDefault="0038062E" w:rsidP="00026553">
            <w:pPr>
              <w:pStyle w:val="Default"/>
              <w:jc w:val="center"/>
              <w:rPr>
                <w:rFonts w:ascii="Arial Narrow" w:hAnsi="Arial Narrow"/>
                <w:b/>
                <w:sz w:val="22"/>
                <w:szCs w:val="22"/>
              </w:rPr>
            </w:pPr>
            <w:r w:rsidRPr="00387B22">
              <w:rPr>
                <w:rFonts w:ascii="Arial Narrow" w:hAnsi="Arial Narrow"/>
                <w:b/>
                <w:sz w:val="22"/>
                <w:szCs w:val="22"/>
              </w:rPr>
              <w:t xml:space="preserve">Obiettivo 1.2 </w:t>
            </w:r>
          </w:p>
          <w:p w:rsidR="0038062E" w:rsidRPr="00387B22" w:rsidRDefault="0038062E" w:rsidP="00026553">
            <w:pPr>
              <w:pStyle w:val="Paragrafoelenco"/>
              <w:tabs>
                <w:tab w:val="left" w:pos="1485"/>
                <w:tab w:val="left" w:pos="3210"/>
              </w:tabs>
              <w:ind w:left="0"/>
              <w:jc w:val="both"/>
              <w:rPr>
                <w:rFonts w:ascii="Arial Narrow" w:hAnsi="Arial Narrow"/>
              </w:rPr>
            </w:pPr>
            <w:r w:rsidRPr="00387B22">
              <w:rPr>
                <w:rFonts w:ascii="Arial Narrow" w:hAnsi="Arial Narrow"/>
                <w:lang w:eastAsia="en-US"/>
              </w:rPr>
              <w:t>Potenziare le campagne di sensibilizzazione sui diritti legati all'ambiente con il supporto delle scuole, Aumentare il numero di amministrazioni e di associazioni che investono sullo sviluppo sostenibile</w:t>
            </w:r>
            <w:proofErr w:type="gramStart"/>
            <w:r w:rsidRPr="00387B22">
              <w:rPr>
                <w:rFonts w:ascii="Arial Narrow" w:hAnsi="Arial Narrow"/>
                <w:lang w:eastAsia="en-US"/>
              </w:rPr>
              <w:t xml:space="preserve"> ;</w:t>
            </w:r>
            <w:proofErr w:type="gramEnd"/>
            <w:r w:rsidRPr="00387B22">
              <w:rPr>
                <w:rFonts w:ascii="Arial Narrow" w:hAnsi="Arial Narrow"/>
                <w:lang w:eastAsia="en-US"/>
              </w:rPr>
              <w:t xml:space="preserve"> </w:t>
            </w:r>
            <w:r w:rsidRPr="00387B22">
              <w:rPr>
                <w:rFonts w:ascii="Arial Narrow" w:hAnsi="Arial Narrow"/>
              </w:rPr>
              <w:t xml:space="preserve">Aumentare nella popolazione la conoscenza del fenomeno degli incendi boschivi e delle attività di prevenzione; Aumentare la sensibilità e la consapevolezza nella popolazione circa il valore civico di una cittadinanza attiva e partecipe dello stato dell’ambiente e del territorio; Incrementare la conoscenza delle attività della protezione civile come strumenti utili alla sicurezza non solo dell’ambiente, ma anche e soprattutto del cittadino; Incrementare la conoscenza delle attività della protezione civile come strumenti utili alla sicurezza non solo dell’ambiente </w:t>
            </w:r>
          </w:p>
          <w:p w:rsidR="0038062E" w:rsidRPr="00387B22" w:rsidRDefault="0038062E" w:rsidP="00026553">
            <w:pPr>
              <w:pStyle w:val="Default"/>
              <w:jc w:val="center"/>
              <w:rPr>
                <w:rFonts w:ascii="Arial Narrow" w:hAnsi="Arial Narrow"/>
                <w:b/>
                <w:sz w:val="22"/>
                <w:szCs w:val="22"/>
              </w:rPr>
            </w:pPr>
          </w:p>
        </w:tc>
      </w:tr>
      <w:tr w:rsidR="0038062E" w:rsidRPr="00387B22" w:rsidTr="00026553">
        <w:trPr>
          <w:trHeight w:val="360"/>
        </w:trPr>
        <w:tc>
          <w:tcPr>
            <w:tcW w:w="8036" w:type="dxa"/>
            <w:gridSpan w:val="13"/>
          </w:tcPr>
          <w:p w:rsidR="0038062E" w:rsidRPr="00387B22" w:rsidRDefault="0038062E" w:rsidP="00026553">
            <w:pPr>
              <w:pStyle w:val="Default"/>
              <w:jc w:val="both"/>
              <w:rPr>
                <w:rFonts w:ascii="Arial Narrow" w:hAnsi="Arial Narrow"/>
                <w:sz w:val="22"/>
                <w:szCs w:val="22"/>
              </w:rPr>
            </w:pPr>
            <w:proofErr w:type="gramStart"/>
            <w:r w:rsidRPr="00387B22">
              <w:rPr>
                <w:rFonts w:ascii="Arial Narrow" w:hAnsi="Arial Narrow"/>
                <w:b/>
                <w:sz w:val="22"/>
                <w:szCs w:val="22"/>
              </w:rPr>
              <w:t>Azione 1.2.1 Realizzazione di percorsi didattici sul tema del cambiamento climatico e delle energie rinnovabili rivolte alle scuole di vario</w:t>
            </w:r>
            <w:proofErr w:type="gramEnd"/>
            <w:r w:rsidRPr="00387B22">
              <w:rPr>
                <w:rFonts w:ascii="Arial Narrow" w:hAnsi="Arial Narrow"/>
                <w:b/>
                <w:sz w:val="22"/>
                <w:szCs w:val="22"/>
              </w:rPr>
              <w:t xml:space="preserve"> ordine e grado</w:t>
            </w:r>
            <w:r w:rsidRPr="00387B22">
              <w:rPr>
                <w:rFonts w:ascii="Arial Narrow" w:hAnsi="Arial Narrow"/>
                <w:sz w:val="22"/>
                <w:szCs w:val="22"/>
              </w:rPr>
              <w:t>.</w:t>
            </w:r>
          </w:p>
        </w:tc>
      </w:tr>
      <w:tr w:rsidR="0038062E" w:rsidRPr="00387B22" w:rsidTr="00026553">
        <w:trPr>
          <w:trHeight w:val="360"/>
        </w:trPr>
        <w:tc>
          <w:tcPr>
            <w:tcW w:w="8036" w:type="dxa"/>
            <w:gridSpan w:val="13"/>
          </w:tcPr>
          <w:p w:rsidR="0038062E" w:rsidRPr="00387B22" w:rsidRDefault="0038062E" w:rsidP="00026553">
            <w:pPr>
              <w:pStyle w:val="Default"/>
              <w:jc w:val="both"/>
              <w:rPr>
                <w:rFonts w:ascii="Arial Narrow" w:hAnsi="Arial Narrow"/>
                <w:sz w:val="22"/>
                <w:szCs w:val="22"/>
              </w:rPr>
            </w:pPr>
            <w:r w:rsidRPr="00387B22">
              <w:rPr>
                <w:rFonts w:ascii="Arial Narrow" w:hAnsi="Arial Narrow"/>
                <w:sz w:val="22"/>
                <w:szCs w:val="22"/>
              </w:rPr>
              <w:t>Attività 1.2.1.1 mappatura delle scuole e raccolta di adesioni</w:t>
            </w:r>
          </w:p>
        </w:tc>
      </w:tr>
      <w:tr w:rsidR="0038062E" w:rsidRPr="00387B22" w:rsidTr="00026553">
        <w:trPr>
          <w:trHeight w:val="360"/>
        </w:trPr>
        <w:tc>
          <w:tcPr>
            <w:tcW w:w="8036" w:type="dxa"/>
            <w:gridSpan w:val="13"/>
          </w:tcPr>
          <w:p w:rsidR="0038062E" w:rsidRPr="00387B22" w:rsidRDefault="0038062E" w:rsidP="00026553">
            <w:pPr>
              <w:pStyle w:val="Default"/>
              <w:jc w:val="both"/>
              <w:rPr>
                <w:rFonts w:ascii="Arial Narrow" w:hAnsi="Arial Narrow"/>
                <w:sz w:val="22"/>
                <w:szCs w:val="22"/>
              </w:rPr>
            </w:pPr>
            <w:r w:rsidRPr="00387B22">
              <w:rPr>
                <w:rFonts w:ascii="Arial Narrow" w:hAnsi="Arial Narrow"/>
                <w:sz w:val="22"/>
                <w:szCs w:val="22"/>
              </w:rPr>
              <w:t>Azione 1.2.1.2 elaborazione di percorsi didattici e di educazione ambientale</w:t>
            </w:r>
          </w:p>
        </w:tc>
      </w:tr>
      <w:tr w:rsidR="0038062E" w:rsidRPr="00387B22" w:rsidTr="00026553">
        <w:trPr>
          <w:trHeight w:val="360"/>
        </w:trPr>
        <w:tc>
          <w:tcPr>
            <w:tcW w:w="8036" w:type="dxa"/>
            <w:gridSpan w:val="13"/>
          </w:tcPr>
          <w:p w:rsidR="0038062E" w:rsidRPr="00387B22" w:rsidRDefault="0038062E" w:rsidP="00026553">
            <w:pPr>
              <w:pStyle w:val="Default"/>
              <w:jc w:val="both"/>
              <w:rPr>
                <w:rFonts w:ascii="Arial Narrow" w:hAnsi="Arial Narrow"/>
                <w:sz w:val="22"/>
                <w:szCs w:val="22"/>
              </w:rPr>
            </w:pPr>
            <w:r w:rsidRPr="00387B22">
              <w:rPr>
                <w:rFonts w:ascii="Arial Narrow" w:hAnsi="Arial Narrow"/>
                <w:sz w:val="22"/>
                <w:szCs w:val="22"/>
              </w:rPr>
              <w:t xml:space="preserve">Attività 1.2.1.3 realizzazione dei percorsi didattici nelle scuole </w:t>
            </w:r>
          </w:p>
        </w:tc>
      </w:tr>
      <w:tr w:rsidR="0038062E" w:rsidRPr="00387B22" w:rsidTr="00026553">
        <w:trPr>
          <w:trHeight w:val="360"/>
        </w:trPr>
        <w:tc>
          <w:tcPr>
            <w:tcW w:w="8036" w:type="dxa"/>
            <w:gridSpan w:val="13"/>
          </w:tcPr>
          <w:p w:rsidR="0038062E" w:rsidRPr="00387B22" w:rsidRDefault="0038062E" w:rsidP="00026553">
            <w:pPr>
              <w:pStyle w:val="Default"/>
              <w:jc w:val="both"/>
              <w:rPr>
                <w:rFonts w:ascii="Arial Narrow" w:hAnsi="Arial Narrow"/>
                <w:sz w:val="22"/>
                <w:szCs w:val="22"/>
              </w:rPr>
            </w:pPr>
            <w:r w:rsidRPr="00387B22">
              <w:rPr>
                <w:rFonts w:ascii="Arial Narrow" w:hAnsi="Arial Narrow"/>
                <w:sz w:val="22"/>
                <w:szCs w:val="22"/>
              </w:rPr>
              <w:t xml:space="preserve">Attività 1.2.1.4 valutazione </w:t>
            </w:r>
            <w:proofErr w:type="gramStart"/>
            <w:r w:rsidRPr="00387B22">
              <w:rPr>
                <w:rFonts w:ascii="Arial Narrow" w:hAnsi="Arial Narrow"/>
                <w:sz w:val="22"/>
                <w:szCs w:val="22"/>
              </w:rPr>
              <w:t>dei percorsi educazione ambientali</w:t>
            </w:r>
            <w:proofErr w:type="gramEnd"/>
            <w:r w:rsidRPr="00387B22">
              <w:rPr>
                <w:rFonts w:ascii="Arial Narrow" w:hAnsi="Arial Narrow"/>
                <w:sz w:val="22"/>
                <w:szCs w:val="22"/>
              </w:rPr>
              <w:t xml:space="preserve">, </w:t>
            </w:r>
            <w:proofErr w:type="spellStart"/>
            <w:r w:rsidRPr="00387B22">
              <w:rPr>
                <w:rFonts w:ascii="Arial Narrow" w:hAnsi="Arial Narrow"/>
                <w:sz w:val="22"/>
                <w:szCs w:val="22"/>
              </w:rPr>
              <w:t>sentieristica</w:t>
            </w:r>
            <w:proofErr w:type="spellEnd"/>
            <w:r w:rsidRPr="00387B22">
              <w:rPr>
                <w:rFonts w:ascii="Arial Narrow" w:hAnsi="Arial Narrow"/>
                <w:sz w:val="22"/>
                <w:szCs w:val="22"/>
              </w:rPr>
              <w:t>, mappature di edifici e numeri civici</w:t>
            </w:r>
          </w:p>
        </w:tc>
      </w:tr>
      <w:tr w:rsidR="0038062E" w:rsidRPr="00387B22" w:rsidTr="00026553">
        <w:trPr>
          <w:trHeight w:val="360"/>
        </w:trPr>
        <w:tc>
          <w:tcPr>
            <w:tcW w:w="8036" w:type="dxa"/>
            <w:gridSpan w:val="13"/>
          </w:tcPr>
          <w:p w:rsidR="0038062E" w:rsidRPr="00387B22" w:rsidRDefault="0038062E" w:rsidP="00026553">
            <w:pPr>
              <w:pStyle w:val="Default"/>
              <w:jc w:val="both"/>
              <w:rPr>
                <w:rFonts w:ascii="Arial Narrow" w:hAnsi="Arial Narrow"/>
                <w:b/>
                <w:sz w:val="22"/>
                <w:szCs w:val="22"/>
              </w:rPr>
            </w:pPr>
            <w:r w:rsidRPr="00387B22">
              <w:rPr>
                <w:rFonts w:ascii="Arial Narrow" w:hAnsi="Arial Narrow"/>
                <w:b/>
                <w:sz w:val="22"/>
                <w:szCs w:val="22"/>
              </w:rPr>
              <w:t>Azione 1.2.2</w:t>
            </w:r>
          </w:p>
          <w:p w:rsidR="0038062E" w:rsidRPr="00387B22" w:rsidRDefault="0038062E" w:rsidP="00026553">
            <w:pPr>
              <w:pStyle w:val="Default"/>
              <w:jc w:val="both"/>
              <w:rPr>
                <w:rFonts w:ascii="Arial Narrow" w:hAnsi="Arial Narrow"/>
                <w:b/>
                <w:sz w:val="22"/>
                <w:szCs w:val="22"/>
              </w:rPr>
            </w:pPr>
            <w:r w:rsidRPr="00387B22">
              <w:rPr>
                <w:rFonts w:ascii="Arial Narrow" w:hAnsi="Arial Narrow"/>
                <w:b/>
                <w:sz w:val="22"/>
                <w:szCs w:val="22"/>
              </w:rPr>
              <w:t xml:space="preserve">Attività di sensibilizzazione ambientale mediante campagne che coinvolgono cittadini e </w:t>
            </w:r>
            <w:proofErr w:type="gramStart"/>
            <w:r w:rsidRPr="00387B22">
              <w:rPr>
                <w:rFonts w:ascii="Arial Narrow" w:hAnsi="Arial Narrow"/>
                <w:b/>
                <w:sz w:val="22"/>
                <w:szCs w:val="22"/>
              </w:rPr>
              <w:t>amministrazioni</w:t>
            </w:r>
            <w:proofErr w:type="gramEnd"/>
          </w:p>
          <w:p w:rsidR="0038062E" w:rsidRPr="00387B22" w:rsidRDefault="0038062E" w:rsidP="00026553">
            <w:pPr>
              <w:pStyle w:val="Default"/>
              <w:jc w:val="both"/>
              <w:rPr>
                <w:rFonts w:ascii="Arial Narrow" w:hAnsi="Arial Narrow"/>
                <w:b/>
                <w:sz w:val="22"/>
                <w:szCs w:val="22"/>
              </w:rPr>
            </w:pPr>
          </w:p>
        </w:tc>
      </w:tr>
    </w:tbl>
    <w:p w:rsidR="00197DD8" w:rsidRPr="00487B74" w:rsidRDefault="00197DD8" w:rsidP="00330442">
      <w:pPr>
        <w:rPr>
          <w:rFonts w:ascii="Times New Roman" w:hAnsi="Times New Roman" w:cs="Times New Roman"/>
          <w:bCs/>
        </w:rPr>
      </w:pPr>
    </w:p>
    <w:p w:rsidR="0038062E" w:rsidRDefault="0038062E" w:rsidP="00330442">
      <w:pPr>
        <w:rPr>
          <w:rFonts w:ascii="Times New Roman" w:hAnsi="Times New Roman" w:cs="Times New Roman"/>
        </w:rPr>
      </w:pPr>
    </w:p>
    <w:p w:rsidR="00330442" w:rsidRPr="00487B74" w:rsidRDefault="00330442" w:rsidP="00330442">
      <w:pPr>
        <w:rPr>
          <w:rFonts w:ascii="Times New Roman" w:hAnsi="Times New Roman" w:cs="Times New Roman"/>
        </w:rPr>
      </w:pPr>
      <w:r w:rsidRPr="00487B74">
        <w:rPr>
          <w:rFonts w:ascii="Times New Roman" w:hAnsi="Times New Roman" w:cs="Times New Roman"/>
        </w:rPr>
        <w:t xml:space="preserve">CRITERI </w:t>
      </w:r>
      <w:proofErr w:type="spellStart"/>
      <w:r w:rsidRPr="00487B74">
        <w:rPr>
          <w:rFonts w:ascii="Times New Roman" w:hAnsi="Times New Roman" w:cs="Times New Roman"/>
        </w:rPr>
        <w:t>DI</w:t>
      </w:r>
      <w:proofErr w:type="spellEnd"/>
      <w:r w:rsidRPr="00487B74">
        <w:rPr>
          <w:rFonts w:ascii="Times New Roman" w:hAnsi="Times New Roman" w:cs="Times New Roman"/>
        </w:rPr>
        <w:t xml:space="preserve"> SELEZIONE:</w:t>
      </w:r>
    </w:p>
    <w:tbl>
      <w:tblPr>
        <w:tblW w:w="0" w:type="auto"/>
        <w:tblInd w:w="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8292"/>
      </w:tblGrid>
      <w:tr w:rsidR="0038062E" w:rsidTr="00026553">
        <w:trPr>
          <w:trHeight w:val="7654"/>
        </w:trPr>
        <w:tc>
          <w:tcPr>
            <w:tcW w:w="8292" w:type="dxa"/>
            <w:tcBorders>
              <w:top w:val="single" w:sz="4" w:space="0" w:color="auto"/>
              <w:left w:val="single" w:sz="4" w:space="0" w:color="auto"/>
              <w:bottom w:val="single" w:sz="4" w:space="0" w:color="auto"/>
              <w:right w:val="single" w:sz="4" w:space="0" w:color="auto"/>
            </w:tcBorders>
          </w:tcPr>
          <w:p w:rsidR="0038062E" w:rsidRPr="00972E1E" w:rsidRDefault="0038062E" w:rsidP="00026553">
            <w:pPr>
              <w:jc w:val="both"/>
              <w:rPr>
                <w:rFonts w:ascii="Arial Narrow" w:eastAsia="Arial Unicode MS" w:hAnsi="Arial Narrow"/>
              </w:rPr>
            </w:pPr>
            <w:r w:rsidRPr="00972E1E">
              <w:rPr>
                <w:rFonts w:ascii="Arial Narrow" w:eastAsia="Arial Unicode MS" w:hAnsi="Arial Narrow"/>
              </w:rPr>
              <w:t xml:space="preserve">Il sistema autonomo di </w:t>
            </w:r>
            <w:proofErr w:type="gramStart"/>
            <w:r w:rsidRPr="00972E1E">
              <w:rPr>
                <w:rFonts w:ascii="Arial Narrow" w:eastAsia="Arial Unicode MS" w:hAnsi="Arial Narrow"/>
              </w:rPr>
              <w:t>modalità</w:t>
            </w:r>
            <w:proofErr w:type="gramEnd"/>
            <w:r w:rsidRPr="00972E1E">
              <w:rPr>
                <w:rFonts w:ascii="Arial Narrow" w:eastAsia="Arial Unicode MS" w:hAnsi="Arial Narrow"/>
              </w:rPr>
              <w:t xml:space="preserve"> di selezione dei volontari  tiene conto delle procedure normative previste dalla legge 64/2001 di istituzione del Servizio Civile, le circolari, i decreti attuativi, i regolamenti, le direttive ed i protocolli dell’ufficio nazionale per il Servizio Civile e le standardizza con l’obiettivo di un valutazione uniforme dei candidati in rapporto ai progetti ed ai territori in cui essi si svolgono e con l’obiettivo di garantire un’elevata qualità delle risorse umane da impiegare nei progetti.</w:t>
            </w:r>
          </w:p>
          <w:p w:rsidR="0038062E" w:rsidRPr="00972E1E" w:rsidRDefault="0038062E" w:rsidP="00026553">
            <w:pPr>
              <w:tabs>
                <w:tab w:val="left" w:pos="1825"/>
              </w:tabs>
              <w:jc w:val="both"/>
              <w:rPr>
                <w:rFonts w:ascii="Arial Narrow" w:eastAsia="Arial Unicode MS" w:hAnsi="Arial Narrow"/>
              </w:rPr>
            </w:pPr>
            <w:r>
              <w:rPr>
                <w:rFonts w:ascii="Arial Narrow" w:eastAsia="Arial Unicode MS" w:hAnsi="Arial Narrow"/>
              </w:rPr>
              <w:tab/>
            </w:r>
          </w:p>
          <w:p w:rsidR="0038062E" w:rsidRPr="00972E1E" w:rsidRDefault="0038062E" w:rsidP="00026553">
            <w:pPr>
              <w:jc w:val="both"/>
              <w:rPr>
                <w:rFonts w:ascii="Arial Narrow" w:eastAsia="Arial Unicode MS" w:hAnsi="Arial Narrow"/>
              </w:rPr>
            </w:pPr>
            <w:r w:rsidRPr="00972E1E">
              <w:rPr>
                <w:rFonts w:ascii="Arial Narrow" w:eastAsia="Arial Unicode MS" w:hAnsi="Arial Narrow"/>
              </w:rPr>
              <w:t>Il sistema è stato realizzato per raggiungere i seguenti obiettivi:</w:t>
            </w:r>
          </w:p>
          <w:p w:rsidR="0038062E" w:rsidRPr="00972E1E" w:rsidRDefault="0038062E" w:rsidP="0038062E">
            <w:pPr>
              <w:numPr>
                <w:ilvl w:val="0"/>
                <w:numId w:val="5"/>
              </w:numPr>
              <w:spacing w:after="0" w:line="240" w:lineRule="auto"/>
              <w:jc w:val="both"/>
              <w:rPr>
                <w:rFonts w:ascii="Arial Narrow" w:eastAsia="Arial Unicode MS" w:hAnsi="Arial Narrow"/>
              </w:rPr>
            </w:pPr>
            <w:proofErr w:type="gramStart"/>
            <w:r w:rsidRPr="00972E1E">
              <w:rPr>
                <w:rFonts w:ascii="Arial Narrow" w:eastAsia="Arial Unicode MS" w:hAnsi="Arial Narrow"/>
              </w:rPr>
              <w:t>promozione</w:t>
            </w:r>
            <w:proofErr w:type="gramEnd"/>
            <w:r w:rsidRPr="00972E1E">
              <w:rPr>
                <w:rFonts w:ascii="Arial Narrow" w:eastAsia="Arial Unicode MS" w:hAnsi="Arial Narrow"/>
              </w:rPr>
              <w:t xml:space="preserve"> del Servizio Civile;</w:t>
            </w:r>
          </w:p>
          <w:p w:rsidR="0038062E" w:rsidRPr="00972E1E" w:rsidRDefault="0038062E" w:rsidP="0038062E">
            <w:pPr>
              <w:numPr>
                <w:ilvl w:val="0"/>
                <w:numId w:val="5"/>
              </w:numPr>
              <w:spacing w:after="0" w:line="240" w:lineRule="auto"/>
              <w:jc w:val="both"/>
              <w:rPr>
                <w:rFonts w:ascii="Arial Narrow" w:eastAsia="Arial Unicode MS" w:hAnsi="Arial Narrow"/>
              </w:rPr>
            </w:pPr>
            <w:proofErr w:type="gramStart"/>
            <w:r w:rsidRPr="00972E1E">
              <w:rPr>
                <w:rFonts w:ascii="Arial Narrow" w:eastAsia="Arial Unicode MS" w:hAnsi="Arial Narrow"/>
              </w:rPr>
              <w:t>supporto</w:t>
            </w:r>
            <w:proofErr w:type="gramEnd"/>
            <w:r w:rsidRPr="00972E1E">
              <w:rPr>
                <w:rFonts w:ascii="Arial Narrow" w:eastAsia="Arial Unicode MS" w:hAnsi="Arial Narrow"/>
              </w:rPr>
              <w:t xml:space="preserve"> alle singole realtà partner partecipanti al progetto nella realizzazione della propria campagna promozionale;</w:t>
            </w:r>
          </w:p>
          <w:p w:rsidR="0038062E" w:rsidRPr="00972E1E" w:rsidRDefault="0038062E" w:rsidP="0038062E">
            <w:pPr>
              <w:numPr>
                <w:ilvl w:val="0"/>
                <w:numId w:val="5"/>
              </w:numPr>
              <w:spacing w:after="0" w:line="240" w:lineRule="auto"/>
              <w:jc w:val="both"/>
              <w:rPr>
                <w:rFonts w:ascii="Arial Narrow" w:eastAsia="Arial Unicode MS" w:hAnsi="Arial Narrow"/>
              </w:rPr>
            </w:pPr>
            <w:proofErr w:type="gramStart"/>
            <w:r w:rsidRPr="00972E1E">
              <w:rPr>
                <w:rFonts w:ascii="Arial Narrow" w:eastAsia="Arial Unicode MS" w:hAnsi="Arial Narrow"/>
              </w:rPr>
              <w:t>gestire</w:t>
            </w:r>
            <w:proofErr w:type="gramEnd"/>
            <w:r w:rsidRPr="00972E1E">
              <w:rPr>
                <w:rFonts w:ascii="Arial Narrow" w:eastAsia="Arial Unicode MS" w:hAnsi="Arial Narrow"/>
              </w:rPr>
              <w:t xml:space="preserve"> le procedure selettive mettendosi al servizio dei giovani beneficiari facendo loro percepire il significato di tale procedura all’interno del percorso previsto dal Servizio Civile.</w:t>
            </w:r>
          </w:p>
          <w:p w:rsidR="0038062E" w:rsidRPr="00972E1E" w:rsidRDefault="0038062E" w:rsidP="00026553">
            <w:pPr>
              <w:jc w:val="both"/>
              <w:rPr>
                <w:rFonts w:ascii="Arial Narrow" w:eastAsia="Arial Unicode MS" w:hAnsi="Arial Narrow"/>
              </w:rPr>
            </w:pPr>
          </w:p>
          <w:p w:rsidR="0038062E" w:rsidRPr="00972E1E" w:rsidRDefault="0038062E" w:rsidP="00026553">
            <w:pPr>
              <w:jc w:val="both"/>
              <w:rPr>
                <w:rFonts w:ascii="Arial Narrow" w:eastAsia="Arial Unicode MS" w:hAnsi="Arial Narrow"/>
              </w:rPr>
            </w:pPr>
            <w:r w:rsidRPr="00972E1E">
              <w:rPr>
                <w:rFonts w:ascii="Arial Narrow" w:eastAsia="Arial Unicode MS" w:hAnsi="Arial Narrow"/>
              </w:rPr>
              <w:t>Il sistema di reclutamento prevede differenti fasi di realizzazione;</w:t>
            </w:r>
          </w:p>
          <w:p w:rsidR="0038062E" w:rsidRPr="00972E1E" w:rsidRDefault="0038062E" w:rsidP="00026553">
            <w:pPr>
              <w:jc w:val="both"/>
              <w:rPr>
                <w:rFonts w:ascii="Arial Narrow" w:eastAsia="Arial Unicode MS" w:hAnsi="Arial Narrow"/>
              </w:rPr>
            </w:pPr>
          </w:p>
          <w:p w:rsidR="0038062E" w:rsidRPr="00972E1E" w:rsidRDefault="0038062E" w:rsidP="00026553">
            <w:pPr>
              <w:jc w:val="both"/>
              <w:rPr>
                <w:rFonts w:ascii="Arial Narrow" w:eastAsia="Arial Unicode MS" w:hAnsi="Arial Narrow"/>
              </w:rPr>
            </w:pPr>
            <w:r w:rsidRPr="00972E1E">
              <w:rPr>
                <w:rFonts w:ascii="Arial Narrow" w:eastAsia="Arial Unicode MS" w:hAnsi="Arial Narrow"/>
                <w:b/>
              </w:rPr>
              <w:t>Fase promozionale</w:t>
            </w:r>
            <w:r w:rsidRPr="00972E1E">
              <w:rPr>
                <w:rFonts w:ascii="Arial Narrow" w:eastAsia="Arial Unicode MS" w:hAnsi="Arial Narrow"/>
              </w:rPr>
              <w:t>:</w:t>
            </w:r>
            <w:proofErr w:type="gramStart"/>
            <w:r w:rsidRPr="00972E1E">
              <w:rPr>
                <w:rFonts w:ascii="Arial Narrow" w:eastAsia="Arial Unicode MS" w:hAnsi="Arial Narrow"/>
              </w:rPr>
              <w:t xml:space="preserve">  </w:t>
            </w:r>
            <w:proofErr w:type="gramEnd"/>
            <w:r w:rsidRPr="00972E1E">
              <w:rPr>
                <w:rFonts w:ascii="Arial Narrow" w:eastAsia="Arial Unicode MS" w:hAnsi="Arial Narrow"/>
              </w:rPr>
              <w:t>permette di definire le informazioni procedurali a livello nazionale, i compiti organizzativi e gli  strumenti utilizzati per gli aspetti di comunicazione.</w:t>
            </w:r>
          </w:p>
          <w:p w:rsidR="0038062E" w:rsidRPr="00972E1E" w:rsidRDefault="0038062E" w:rsidP="00026553">
            <w:pPr>
              <w:jc w:val="both"/>
              <w:rPr>
                <w:rFonts w:ascii="Arial Narrow" w:eastAsia="Arial Unicode MS" w:hAnsi="Arial Narrow"/>
              </w:rPr>
            </w:pPr>
            <w:r w:rsidRPr="00972E1E">
              <w:rPr>
                <w:rFonts w:ascii="Arial Narrow" w:eastAsia="Arial Unicode MS" w:hAnsi="Arial Narrow"/>
              </w:rPr>
              <w:t>Per un sistema di reclutamento ottimale a distanza saranno utilizzati tutti gli strumenti disponibili dell’ente per garantire la maggiore diffusione</w:t>
            </w:r>
            <w:proofErr w:type="gramStart"/>
            <w:r w:rsidRPr="00972E1E">
              <w:rPr>
                <w:rFonts w:ascii="Arial Narrow" w:eastAsia="Arial Unicode MS" w:hAnsi="Arial Narrow"/>
              </w:rPr>
              <w:t xml:space="preserve">  </w:t>
            </w:r>
            <w:proofErr w:type="gramEnd"/>
            <w:r w:rsidRPr="00972E1E">
              <w:rPr>
                <w:rFonts w:ascii="Arial Narrow" w:eastAsia="Arial Unicode MS" w:hAnsi="Arial Narrow"/>
              </w:rPr>
              <w:t>dell’iniziativa.</w:t>
            </w:r>
          </w:p>
          <w:p w:rsidR="0038062E" w:rsidRPr="00972E1E" w:rsidRDefault="0038062E" w:rsidP="00026553">
            <w:pPr>
              <w:jc w:val="both"/>
              <w:rPr>
                <w:rFonts w:ascii="Arial Narrow" w:eastAsia="Arial Unicode MS" w:hAnsi="Arial Narrow"/>
              </w:rPr>
            </w:pPr>
            <w:proofErr w:type="gramStart"/>
            <w:r w:rsidRPr="00972E1E">
              <w:rPr>
                <w:rFonts w:ascii="Arial Narrow" w:eastAsia="Arial Unicode MS" w:hAnsi="Arial Narrow"/>
              </w:rPr>
              <w:t>Verranno</w:t>
            </w:r>
            <w:proofErr w:type="gramEnd"/>
            <w:r w:rsidRPr="00972E1E">
              <w:rPr>
                <w:rFonts w:ascii="Arial Narrow" w:eastAsia="Arial Unicode MS" w:hAnsi="Arial Narrow"/>
              </w:rPr>
              <w:t xml:space="preserve"> diffusi comunicati stampa ai maggiori quotidiani, riviste,  siti web ed ai centri </w:t>
            </w:r>
            <w:proofErr w:type="spellStart"/>
            <w:r w:rsidRPr="00972E1E">
              <w:rPr>
                <w:rFonts w:ascii="Arial Narrow" w:eastAsia="Arial Unicode MS" w:hAnsi="Arial Narrow"/>
              </w:rPr>
              <w:t>informagiovanisu</w:t>
            </w:r>
            <w:proofErr w:type="spellEnd"/>
            <w:r w:rsidRPr="00972E1E">
              <w:rPr>
                <w:rFonts w:ascii="Arial Narrow" w:eastAsia="Arial Unicode MS" w:hAnsi="Arial Narrow"/>
              </w:rPr>
              <w:t xml:space="preserve"> tutto il territorio nazionale.</w:t>
            </w:r>
          </w:p>
          <w:p w:rsidR="0038062E" w:rsidRPr="00972E1E" w:rsidRDefault="0038062E" w:rsidP="00026553">
            <w:pPr>
              <w:jc w:val="both"/>
              <w:rPr>
                <w:rFonts w:ascii="Arial Narrow" w:eastAsia="Arial Unicode MS" w:hAnsi="Arial Narrow"/>
              </w:rPr>
            </w:pPr>
            <w:r w:rsidRPr="00972E1E">
              <w:rPr>
                <w:rFonts w:ascii="Arial Narrow" w:eastAsia="Arial Unicode MS" w:hAnsi="Arial Narrow"/>
              </w:rPr>
              <w:t xml:space="preserve">Saranno organizzati per gli operatori coinvolti nel Servizio Civile incontri di orientamento e sarà creato ad hoc un servizio di newsletter attraverso il quale </w:t>
            </w:r>
            <w:proofErr w:type="gramStart"/>
            <w:r w:rsidRPr="00972E1E">
              <w:rPr>
                <w:rFonts w:ascii="Arial Narrow" w:eastAsia="Arial Unicode MS" w:hAnsi="Arial Narrow"/>
              </w:rPr>
              <w:t>verranno</w:t>
            </w:r>
            <w:proofErr w:type="gramEnd"/>
            <w:r w:rsidRPr="00972E1E">
              <w:rPr>
                <w:rFonts w:ascii="Arial Narrow" w:eastAsia="Arial Unicode MS" w:hAnsi="Arial Narrow"/>
              </w:rPr>
              <w:t xml:space="preserve"> informati gli enti partner su tutti gli aggiornamenti relativi al Servizio Civile.</w:t>
            </w:r>
          </w:p>
          <w:p w:rsidR="0038062E" w:rsidRPr="00972E1E" w:rsidRDefault="0038062E" w:rsidP="00026553">
            <w:pPr>
              <w:jc w:val="both"/>
              <w:rPr>
                <w:rFonts w:ascii="Arial Narrow" w:eastAsia="Arial Unicode MS" w:hAnsi="Arial Narrow"/>
                <w:b/>
              </w:rPr>
            </w:pPr>
          </w:p>
          <w:p w:rsidR="0038062E" w:rsidRPr="00972E1E" w:rsidRDefault="0038062E" w:rsidP="00026553">
            <w:pPr>
              <w:jc w:val="both"/>
              <w:rPr>
                <w:rFonts w:ascii="Arial Narrow" w:eastAsia="Arial Unicode MS" w:hAnsi="Arial Narrow"/>
              </w:rPr>
            </w:pPr>
            <w:r w:rsidRPr="00972E1E">
              <w:rPr>
                <w:rFonts w:ascii="Arial Narrow" w:eastAsia="Arial Unicode MS" w:hAnsi="Arial Narrow"/>
                <w:b/>
              </w:rPr>
              <w:t>Fase di orientamento</w:t>
            </w:r>
            <w:r w:rsidRPr="00972E1E">
              <w:rPr>
                <w:rFonts w:ascii="Arial Narrow" w:eastAsia="Arial Unicode MS" w:hAnsi="Arial Narrow"/>
              </w:rPr>
              <w:t xml:space="preserve">: nel corso della pubblicazione del bando i giovani candidati </w:t>
            </w:r>
            <w:proofErr w:type="gramStart"/>
            <w:r w:rsidRPr="00972E1E">
              <w:rPr>
                <w:rFonts w:ascii="Arial Narrow" w:eastAsia="Arial Unicode MS" w:hAnsi="Arial Narrow"/>
              </w:rPr>
              <w:t>verranno</w:t>
            </w:r>
            <w:proofErr w:type="gramEnd"/>
            <w:r w:rsidRPr="00972E1E">
              <w:rPr>
                <w:rFonts w:ascii="Arial Narrow" w:eastAsia="Arial Unicode MS" w:hAnsi="Arial Narrow"/>
              </w:rPr>
              <w:t xml:space="preserve"> supportati nella scelta del progetto più idoneo alle loro caratteristiche attraverso una consulenza via mail e telefonica dal personale preposto dagli enti.</w:t>
            </w:r>
          </w:p>
          <w:p w:rsidR="0038062E" w:rsidRPr="00972E1E" w:rsidRDefault="0038062E" w:rsidP="00026553">
            <w:pPr>
              <w:jc w:val="both"/>
              <w:rPr>
                <w:rFonts w:ascii="Arial Narrow" w:eastAsia="Arial Unicode MS" w:hAnsi="Arial Narrow"/>
              </w:rPr>
            </w:pPr>
            <w:proofErr w:type="gramStart"/>
            <w:r w:rsidRPr="00972E1E">
              <w:rPr>
                <w:rFonts w:ascii="Arial Narrow" w:eastAsia="Arial Unicode MS" w:hAnsi="Arial Narrow"/>
              </w:rPr>
              <w:t>Verrà</w:t>
            </w:r>
            <w:proofErr w:type="gramEnd"/>
            <w:r w:rsidRPr="00972E1E">
              <w:rPr>
                <w:rFonts w:ascii="Arial Narrow" w:eastAsia="Arial Unicode MS" w:hAnsi="Arial Narrow"/>
              </w:rPr>
              <w:t xml:space="preserve"> messa a disposizione una linea telefonica dedicata al servizio che garantirà informazioni ai candidati e verrà fornito un indirizzo mail specifico per tutte le richieste di consulenza e </w:t>
            </w:r>
            <w:proofErr w:type="spellStart"/>
            <w:r w:rsidRPr="00972E1E">
              <w:rPr>
                <w:rFonts w:ascii="Arial Narrow" w:eastAsia="Arial Unicode MS" w:hAnsi="Arial Narrow"/>
              </w:rPr>
              <w:t>faq</w:t>
            </w:r>
            <w:proofErr w:type="spellEnd"/>
            <w:r w:rsidRPr="00972E1E">
              <w:rPr>
                <w:rFonts w:ascii="Arial Narrow" w:eastAsia="Arial Unicode MS" w:hAnsi="Arial Narrow"/>
              </w:rPr>
              <w:t>.</w:t>
            </w:r>
          </w:p>
          <w:p w:rsidR="0038062E" w:rsidRPr="00972E1E" w:rsidRDefault="0038062E" w:rsidP="00026553">
            <w:pPr>
              <w:jc w:val="both"/>
              <w:rPr>
                <w:rFonts w:ascii="Arial Narrow" w:eastAsia="Arial Unicode MS" w:hAnsi="Arial Narrow"/>
              </w:rPr>
            </w:pPr>
          </w:p>
          <w:p w:rsidR="0038062E" w:rsidRPr="00972E1E" w:rsidRDefault="0038062E" w:rsidP="00026553">
            <w:pPr>
              <w:jc w:val="both"/>
              <w:rPr>
                <w:rFonts w:ascii="Arial Narrow" w:eastAsia="Arial Unicode MS" w:hAnsi="Arial Narrow"/>
                <w:b/>
              </w:rPr>
            </w:pPr>
            <w:r w:rsidRPr="00972E1E">
              <w:rPr>
                <w:rFonts w:ascii="Arial Narrow" w:eastAsia="Arial Unicode MS" w:hAnsi="Arial Narrow"/>
                <w:b/>
              </w:rPr>
              <w:t>Fase di selezione:</w:t>
            </w:r>
          </w:p>
          <w:p w:rsidR="0038062E" w:rsidRPr="00972E1E" w:rsidRDefault="0038062E" w:rsidP="00026553">
            <w:pPr>
              <w:jc w:val="both"/>
              <w:rPr>
                <w:rFonts w:ascii="Arial Narrow" w:eastAsia="Arial Unicode MS" w:hAnsi="Arial Narrow"/>
              </w:rPr>
            </w:pPr>
            <w:r w:rsidRPr="00972E1E">
              <w:rPr>
                <w:rFonts w:ascii="Arial Narrow" w:eastAsia="Arial Unicode MS" w:hAnsi="Arial Narrow"/>
              </w:rPr>
              <w:t xml:space="preserve">I candidati come previsto dall’Ufficio Nazionale per il Servizio Civile </w:t>
            </w:r>
            <w:proofErr w:type="gramStart"/>
            <w:r w:rsidRPr="00972E1E">
              <w:rPr>
                <w:rFonts w:ascii="Arial Narrow" w:eastAsia="Arial Unicode MS" w:hAnsi="Arial Narrow"/>
              </w:rPr>
              <w:t>dovranno</w:t>
            </w:r>
            <w:proofErr w:type="gramEnd"/>
            <w:r w:rsidRPr="00972E1E">
              <w:rPr>
                <w:rFonts w:ascii="Arial Narrow" w:eastAsia="Arial Unicode MS" w:hAnsi="Arial Narrow"/>
              </w:rPr>
              <w:t xml:space="preserve"> attenersi alle indicazioni fornite dall’ente in ordine ai tempi ai luoghi ed alle modalità delle procedure selettive. </w:t>
            </w:r>
          </w:p>
          <w:p w:rsidR="0038062E" w:rsidRPr="00972E1E" w:rsidRDefault="0038062E" w:rsidP="00026553">
            <w:pPr>
              <w:jc w:val="both"/>
              <w:rPr>
                <w:rFonts w:ascii="Arial Narrow" w:eastAsia="Arial Unicode MS" w:hAnsi="Arial Narrow"/>
              </w:rPr>
            </w:pPr>
            <w:r w:rsidRPr="00972E1E">
              <w:rPr>
                <w:rFonts w:ascii="Arial Narrow" w:eastAsia="Arial Unicode MS" w:hAnsi="Arial Narrow"/>
              </w:rPr>
              <w:t xml:space="preserve">La convocazione dei candidati </w:t>
            </w:r>
            <w:proofErr w:type="gramStart"/>
            <w:r w:rsidRPr="00972E1E">
              <w:rPr>
                <w:rFonts w:ascii="Arial Narrow" w:eastAsia="Arial Unicode MS" w:hAnsi="Arial Narrow"/>
              </w:rPr>
              <w:t>relativa ai</w:t>
            </w:r>
            <w:proofErr w:type="gramEnd"/>
            <w:r w:rsidRPr="00972E1E">
              <w:rPr>
                <w:rFonts w:ascii="Arial Narrow" w:eastAsia="Arial Unicode MS" w:hAnsi="Arial Narrow"/>
              </w:rPr>
              <w:t xml:space="preserve"> tempi ed ai luoghi della selezione verrà effettuata attraverso la pubblicazione delle informazioni sul sito dell’ente. </w:t>
            </w:r>
          </w:p>
          <w:p w:rsidR="0038062E" w:rsidRPr="00972E1E" w:rsidRDefault="0038062E" w:rsidP="00026553">
            <w:pPr>
              <w:jc w:val="both"/>
              <w:rPr>
                <w:rFonts w:ascii="Arial Narrow" w:eastAsia="Arial Unicode MS" w:hAnsi="Arial Narrow"/>
              </w:rPr>
            </w:pPr>
            <w:r w:rsidRPr="00972E1E">
              <w:rPr>
                <w:rFonts w:ascii="Arial Narrow" w:eastAsia="Arial Unicode MS" w:hAnsi="Arial Narrow"/>
              </w:rPr>
              <w:t xml:space="preserve">Gli enti </w:t>
            </w:r>
            <w:proofErr w:type="gramStart"/>
            <w:r w:rsidRPr="00972E1E">
              <w:rPr>
                <w:rFonts w:ascii="Arial Narrow" w:eastAsia="Arial Unicode MS" w:hAnsi="Arial Narrow"/>
              </w:rPr>
              <w:t>provvederanno ad elaborare</w:t>
            </w:r>
            <w:proofErr w:type="gramEnd"/>
            <w:r w:rsidRPr="00972E1E">
              <w:rPr>
                <w:rFonts w:ascii="Arial Narrow" w:eastAsia="Arial Unicode MS" w:hAnsi="Arial Narrow"/>
              </w:rPr>
              <w:t xml:space="preserve"> e trasmettere le graduatorie secondo quanto previsto dalla normativa vigente del Servizio Civile.</w:t>
            </w:r>
          </w:p>
          <w:p w:rsidR="0038062E" w:rsidRPr="00972E1E" w:rsidRDefault="0038062E" w:rsidP="00026553">
            <w:pPr>
              <w:jc w:val="both"/>
              <w:rPr>
                <w:rFonts w:ascii="Arial Narrow" w:eastAsia="Arial Unicode MS" w:hAnsi="Arial Narrow"/>
              </w:rPr>
            </w:pPr>
          </w:p>
          <w:p w:rsidR="0038062E" w:rsidRPr="00972E1E" w:rsidRDefault="0038062E" w:rsidP="00026553">
            <w:pPr>
              <w:jc w:val="both"/>
              <w:rPr>
                <w:rFonts w:ascii="Arial Narrow" w:eastAsia="Arial Unicode MS" w:hAnsi="Arial Narrow"/>
                <w:b/>
              </w:rPr>
            </w:pPr>
            <w:r w:rsidRPr="00972E1E">
              <w:rPr>
                <w:rFonts w:ascii="Arial Narrow" w:eastAsia="Arial Unicode MS" w:hAnsi="Arial Narrow"/>
                <w:b/>
              </w:rPr>
              <w:t>Commissioni</w:t>
            </w:r>
          </w:p>
          <w:p w:rsidR="0038062E" w:rsidRDefault="0038062E" w:rsidP="00026553">
            <w:pPr>
              <w:jc w:val="both"/>
              <w:rPr>
                <w:rFonts w:ascii="Arial Narrow" w:eastAsia="Arial Unicode MS" w:hAnsi="Arial Narrow"/>
              </w:rPr>
            </w:pPr>
            <w:r w:rsidRPr="00972E1E">
              <w:rPr>
                <w:rFonts w:ascii="Arial Narrow" w:eastAsia="Arial Unicode MS" w:hAnsi="Arial Narrow"/>
              </w:rPr>
              <w:t xml:space="preserve">Saranno costituite commissioni di selezione </w:t>
            </w:r>
            <w:r w:rsidRPr="00266BBF">
              <w:rPr>
                <w:rFonts w:ascii="Arial Narrow" w:eastAsia="Arial Unicode MS" w:hAnsi="Arial Narrow"/>
              </w:rPr>
              <w:t xml:space="preserve">così composte: il </w:t>
            </w:r>
            <w:r w:rsidRPr="00266BBF">
              <w:rPr>
                <w:rFonts w:ascii="Arial Narrow" w:eastAsia="Arial Unicode MS" w:hAnsi="Arial Narrow"/>
                <w:b/>
              </w:rPr>
              <w:t xml:space="preserve">Presidente, Dott. Michele </w:t>
            </w:r>
            <w:proofErr w:type="spellStart"/>
            <w:r w:rsidRPr="00266BBF">
              <w:rPr>
                <w:rFonts w:ascii="Arial Narrow" w:eastAsia="Arial Unicode MS" w:hAnsi="Arial Narrow"/>
                <w:b/>
              </w:rPr>
              <w:t>Selicatie</w:t>
            </w:r>
            <w:proofErr w:type="spellEnd"/>
            <w:r w:rsidRPr="00266BBF">
              <w:rPr>
                <w:rFonts w:ascii="Arial Narrow" w:eastAsia="Arial Unicode MS" w:hAnsi="Arial Narrow"/>
                <w:b/>
              </w:rPr>
              <w:t xml:space="preserve">/o in sua sostituzione Avv. Francesco Sgobba, </w:t>
            </w:r>
            <w:r w:rsidRPr="00266BBF">
              <w:rPr>
                <w:rFonts w:ascii="Arial Narrow" w:eastAsia="Arial Unicode MS" w:hAnsi="Arial Narrow"/>
              </w:rPr>
              <w:t xml:space="preserve">esperto della disciplina del Servizio Civile </w:t>
            </w:r>
            <w:r>
              <w:rPr>
                <w:rFonts w:ascii="Arial Narrow" w:eastAsia="Arial Unicode MS" w:hAnsi="Arial Narrow"/>
              </w:rPr>
              <w:t xml:space="preserve">e </w:t>
            </w:r>
            <w:r w:rsidRPr="00266BBF">
              <w:rPr>
                <w:rFonts w:ascii="Arial Narrow" w:eastAsia="Arial Unicode MS" w:hAnsi="Arial Narrow"/>
              </w:rPr>
              <w:t xml:space="preserve">da </w:t>
            </w:r>
            <w:proofErr w:type="gramStart"/>
            <w:r w:rsidRPr="00266BBF">
              <w:rPr>
                <w:rFonts w:ascii="Arial Narrow" w:eastAsia="Arial Unicode MS" w:hAnsi="Arial Narrow"/>
              </w:rPr>
              <w:t>2</w:t>
            </w:r>
            <w:proofErr w:type="gramEnd"/>
            <w:r w:rsidRPr="00266BBF">
              <w:rPr>
                <w:rFonts w:ascii="Arial Narrow" w:eastAsia="Arial Unicode MS" w:hAnsi="Arial Narrow"/>
              </w:rPr>
              <w:t xml:space="preserve"> componenti nominati dall'ente e 2 addetti alla segreteria di selezione nominati dalla </w:t>
            </w:r>
            <w:proofErr w:type="spellStart"/>
            <w:r w:rsidRPr="00266BBF">
              <w:rPr>
                <w:rFonts w:ascii="Arial Narrow" w:eastAsia="Arial Unicode MS" w:hAnsi="Arial Narrow"/>
              </w:rPr>
              <w:t>Nom</w:t>
            </w:r>
            <w:r>
              <w:rPr>
                <w:rFonts w:ascii="Arial Narrow" w:eastAsia="Arial Unicode MS" w:hAnsi="Arial Narrow"/>
              </w:rPr>
              <w:t>i</w:t>
            </w:r>
            <w:r w:rsidRPr="00266BBF">
              <w:rPr>
                <w:rFonts w:ascii="Arial Narrow" w:eastAsia="Arial Unicode MS" w:hAnsi="Arial Narrow"/>
              </w:rPr>
              <w:t>nasrl</w:t>
            </w:r>
            <w:proofErr w:type="spellEnd"/>
            <w:r w:rsidRPr="00266BBF">
              <w:rPr>
                <w:rFonts w:ascii="Arial Narrow" w:eastAsia="Arial Unicode MS" w:hAnsi="Arial Narrow"/>
              </w:rPr>
              <w:t xml:space="preserve"> società incaricata per le selezioni</w:t>
            </w:r>
            <w:r>
              <w:rPr>
                <w:rFonts w:ascii="Arial Narrow" w:eastAsia="Arial Unicode MS" w:hAnsi="Arial Narrow"/>
              </w:rPr>
              <w:t>.</w:t>
            </w:r>
          </w:p>
          <w:p w:rsidR="0038062E" w:rsidRPr="00972E1E" w:rsidRDefault="0038062E" w:rsidP="00026553">
            <w:pPr>
              <w:jc w:val="both"/>
              <w:rPr>
                <w:rFonts w:ascii="Arial Narrow" w:eastAsia="Arial Unicode MS" w:hAnsi="Arial Narrow"/>
              </w:rPr>
            </w:pPr>
            <w:r w:rsidRPr="00972E1E">
              <w:rPr>
                <w:rFonts w:ascii="Arial Narrow" w:eastAsia="Arial Unicode MS" w:hAnsi="Arial Narrow"/>
              </w:rPr>
              <w:t>Le graduatorie finali saranno pubblicate sul sito dell’ente capofila.</w:t>
            </w:r>
          </w:p>
          <w:p w:rsidR="0038062E" w:rsidRPr="00972E1E" w:rsidRDefault="0038062E" w:rsidP="00026553">
            <w:pPr>
              <w:jc w:val="both"/>
              <w:rPr>
                <w:rFonts w:ascii="Arial Narrow" w:eastAsia="Arial Unicode MS" w:hAnsi="Arial Narrow"/>
              </w:rPr>
            </w:pPr>
          </w:p>
          <w:p w:rsidR="0038062E" w:rsidRPr="00972E1E" w:rsidRDefault="0038062E" w:rsidP="00026553">
            <w:pPr>
              <w:jc w:val="both"/>
              <w:rPr>
                <w:rFonts w:ascii="Arial Narrow" w:eastAsia="Arial Unicode MS" w:hAnsi="Arial Narrow"/>
              </w:rPr>
            </w:pPr>
            <w:r w:rsidRPr="00972E1E">
              <w:rPr>
                <w:rFonts w:ascii="Arial Narrow" w:eastAsia="Arial Unicode MS" w:hAnsi="Arial Narrow"/>
                <w:b/>
              </w:rPr>
              <w:t>Metodologia e tecniche utilizzate</w:t>
            </w:r>
            <w:r w:rsidRPr="00972E1E">
              <w:rPr>
                <w:rFonts w:ascii="Arial Narrow" w:eastAsia="Arial Unicode MS" w:hAnsi="Arial Narrow"/>
              </w:rPr>
              <w:t>:</w:t>
            </w:r>
          </w:p>
          <w:p w:rsidR="0038062E" w:rsidRPr="00972E1E" w:rsidRDefault="0038062E" w:rsidP="00026553">
            <w:pPr>
              <w:jc w:val="both"/>
              <w:rPr>
                <w:rFonts w:ascii="Arial Narrow" w:eastAsia="Arial Unicode MS" w:hAnsi="Arial Narrow"/>
              </w:rPr>
            </w:pPr>
            <w:r w:rsidRPr="00972E1E">
              <w:rPr>
                <w:rFonts w:ascii="Arial Narrow" w:eastAsia="Arial Unicode MS" w:hAnsi="Arial Narrow"/>
              </w:rPr>
              <w:t xml:space="preserve">Il seguente sistema di valutazione è finalizzato </w:t>
            </w:r>
            <w:proofErr w:type="gramStart"/>
            <w:r w:rsidRPr="00972E1E">
              <w:rPr>
                <w:rFonts w:ascii="Arial Narrow" w:eastAsia="Arial Unicode MS" w:hAnsi="Arial Narrow"/>
              </w:rPr>
              <w:t>ad</w:t>
            </w:r>
            <w:proofErr w:type="gramEnd"/>
            <w:r w:rsidRPr="00972E1E">
              <w:rPr>
                <w:rFonts w:ascii="Arial Narrow" w:eastAsia="Arial Unicode MS" w:hAnsi="Arial Narrow"/>
              </w:rPr>
              <w:t xml:space="preserve"> individuare procedure criteri e modalità che garantiscono processi selettivi efficaci, obiettivi e trasparenti dei volontari che andranno in servizio.</w:t>
            </w:r>
          </w:p>
          <w:p w:rsidR="0038062E" w:rsidRPr="00972E1E" w:rsidRDefault="0038062E" w:rsidP="00026553">
            <w:pPr>
              <w:jc w:val="both"/>
              <w:rPr>
                <w:rFonts w:ascii="Arial Narrow" w:eastAsia="Arial Unicode MS" w:hAnsi="Arial Narrow"/>
              </w:rPr>
            </w:pPr>
            <w:proofErr w:type="gramStart"/>
            <w:r w:rsidRPr="00972E1E">
              <w:rPr>
                <w:rFonts w:ascii="Arial Narrow" w:eastAsia="Arial Unicode MS" w:hAnsi="Arial Narrow"/>
              </w:rPr>
              <w:t xml:space="preserve">Il sistema di valutazione mira a realizzare un’elevata coerenza tra quanto richiesto dalla sede in termini di competenze e quanto posseduto </w:t>
            </w:r>
            <w:proofErr w:type="gramEnd"/>
            <w:r w:rsidRPr="00972E1E">
              <w:rPr>
                <w:rFonts w:ascii="Arial Narrow" w:eastAsia="Arial Unicode MS" w:hAnsi="Arial Narrow"/>
              </w:rPr>
              <w:t>dal candidato partecipante alla selezione.</w:t>
            </w:r>
          </w:p>
          <w:p w:rsidR="0038062E" w:rsidRPr="00972E1E" w:rsidRDefault="0038062E" w:rsidP="00026553">
            <w:pPr>
              <w:jc w:val="both"/>
              <w:rPr>
                <w:rFonts w:ascii="Arial Narrow" w:eastAsia="Arial Unicode MS" w:hAnsi="Arial Narrow"/>
              </w:rPr>
            </w:pPr>
            <w:r w:rsidRPr="00972E1E">
              <w:rPr>
                <w:rFonts w:ascii="Arial Narrow" w:eastAsia="Arial Unicode MS" w:hAnsi="Arial Narrow"/>
              </w:rPr>
              <w:t xml:space="preserve">Il punteggio massimo che un candidato può ottenere </w:t>
            </w:r>
            <w:proofErr w:type="gramStart"/>
            <w:r w:rsidRPr="00972E1E">
              <w:rPr>
                <w:rFonts w:ascii="Arial Narrow" w:eastAsia="Arial Unicode MS" w:hAnsi="Arial Narrow"/>
              </w:rPr>
              <w:t>è</w:t>
            </w:r>
            <w:proofErr w:type="gramEnd"/>
            <w:r w:rsidRPr="00972E1E">
              <w:rPr>
                <w:rFonts w:ascii="Arial Narrow" w:eastAsia="Arial Unicode MS" w:hAnsi="Arial Narrow"/>
              </w:rPr>
              <w:t xml:space="preserve"> </w:t>
            </w:r>
            <w:r w:rsidRPr="00972E1E">
              <w:rPr>
                <w:rFonts w:ascii="Arial Narrow" w:eastAsia="Arial Unicode MS" w:hAnsi="Arial Narrow"/>
                <w:b/>
              </w:rPr>
              <w:t>110 punti</w:t>
            </w:r>
            <w:r w:rsidRPr="00972E1E">
              <w:rPr>
                <w:rFonts w:ascii="Arial Narrow" w:eastAsia="Arial Unicode MS" w:hAnsi="Arial Narrow"/>
              </w:rPr>
              <w:t xml:space="preserve"> così ripartiti: </w:t>
            </w:r>
          </w:p>
          <w:p w:rsidR="0038062E" w:rsidRPr="00972E1E" w:rsidRDefault="0038062E" w:rsidP="00026553">
            <w:pPr>
              <w:ind w:left="61"/>
              <w:jc w:val="both"/>
              <w:rPr>
                <w:rFonts w:ascii="Arial Narrow" w:eastAsia="Arial Unicode MS" w:hAnsi="Arial Narrow"/>
              </w:rPr>
            </w:pPr>
          </w:p>
          <w:p w:rsidR="0038062E" w:rsidRPr="00972E1E" w:rsidRDefault="0038062E" w:rsidP="0038062E">
            <w:pPr>
              <w:numPr>
                <w:ilvl w:val="0"/>
                <w:numId w:val="6"/>
              </w:numPr>
              <w:spacing w:after="0" w:line="240" w:lineRule="auto"/>
              <w:jc w:val="both"/>
              <w:rPr>
                <w:rFonts w:ascii="Arial Narrow" w:eastAsia="Arial Unicode MS" w:hAnsi="Arial Narrow"/>
              </w:rPr>
            </w:pPr>
            <w:r w:rsidRPr="00972E1E">
              <w:rPr>
                <w:rFonts w:ascii="Arial Narrow" w:eastAsia="Arial Unicode MS" w:hAnsi="Arial Narrow"/>
              </w:rPr>
              <w:t xml:space="preserve">Scheda del colloquio </w:t>
            </w:r>
            <w:proofErr w:type="gramStart"/>
            <w:r w:rsidRPr="00972E1E">
              <w:rPr>
                <w:rFonts w:ascii="Arial Narrow" w:eastAsia="Arial Unicode MS" w:hAnsi="Arial Narrow"/>
                <w:b/>
              </w:rPr>
              <w:t>60</w:t>
            </w:r>
            <w:proofErr w:type="gramEnd"/>
            <w:r w:rsidRPr="00972E1E">
              <w:rPr>
                <w:rFonts w:ascii="Arial Narrow" w:eastAsia="Arial Unicode MS" w:hAnsi="Arial Narrow"/>
                <w:b/>
              </w:rPr>
              <w:t xml:space="preserve"> pt</w:t>
            </w:r>
            <w:r>
              <w:rPr>
                <w:rFonts w:ascii="Arial Narrow" w:eastAsia="Arial Unicode MS" w:hAnsi="Arial Narrow"/>
                <w:b/>
              </w:rPr>
              <w:t xml:space="preserve"> (Allegato 4)</w:t>
            </w:r>
          </w:p>
          <w:p w:rsidR="0038062E" w:rsidRPr="00972E1E" w:rsidRDefault="0038062E" w:rsidP="0038062E">
            <w:pPr>
              <w:numPr>
                <w:ilvl w:val="0"/>
                <w:numId w:val="6"/>
              </w:numPr>
              <w:spacing w:after="0" w:line="240" w:lineRule="auto"/>
              <w:jc w:val="both"/>
              <w:rPr>
                <w:rFonts w:ascii="Arial Narrow" w:eastAsia="Arial Unicode MS" w:hAnsi="Arial Narrow"/>
                <w:b/>
              </w:rPr>
            </w:pPr>
            <w:r>
              <w:rPr>
                <w:rFonts w:ascii="Arial Narrow" w:eastAsia="Arial Unicode MS" w:hAnsi="Arial Narrow"/>
              </w:rPr>
              <w:t xml:space="preserve">Scheda Titoli - </w:t>
            </w:r>
            <w:proofErr w:type="gramStart"/>
            <w:r>
              <w:rPr>
                <w:rFonts w:ascii="Arial Narrow" w:eastAsia="Arial Unicode MS" w:hAnsi="Arial Narrow"/>
              </w:rPr>
              <w:t>Pregresse</w:t>
            </w:r>
            <w:proofErr w:type="gramEnd"/>
            <w:r>
              <w:rPr>
                <w:rFonts w:ascii="Arial Narrow" w:eastAsia="Arial Unicode MS" w:hAnsi="Arial Narrow"/>
              </w:rPr>
              <w:t xml:space="preserve"> esperienze</w:t>
            </w:r>
            <w:r w:rsidRPr="00972E1E">
              <w:rPr>
                <w:rFonts w:ascii="Arial Narrow" w:eastAsia="Arial Unicode MS" w:hAnsi="Arial Narrow"/>
              </w:rPr>
              <w:t xml:space="preserve">, titoli di studio, esperienze aggiuntive non valutate in precedenza ed altre conoscenze  </w:t>
            </w:r>
            <w:r w:rsidRPr="00972E1E">
              <w:rPr>
                <w:rFonts w:ascii="Arial Narrow" w:eastAsia="Arial Unicode MS" w:hAnsi="Arial Narrow"/>
                <w:b/>
              </w:rPr>
              <w:t>50 pt</w:t>
            </w:r>
          </w:p>
          <w:p w:rsidR="0038062E" w:rsidRPr="00972E1E" w:rsidRDefault="0038062E" w:rsidP="00026553">
            <w:pPr>
              <w:ind w:left="61"/>
              <w:jc w:val="both"/>
              <w:rPr>
                <w:rFonts w:ascii="Arial Narrow" w:eastAsia="Arial Unicode MS" w:hAnsi="Arial Narrow"/>
              </w:rPr>
            </w:pPr>
          </w:p>
          <w:p w:rsidR="0038062E" w:rsidRPr="00972E1E" w:rsidRDefault="0038062E" w:rsidP="00026553">
            <w:pPr>
              <w:jc w:val="both"/>
              <w:rPr>
                <w:rFonts w:ascii="Arial Narrow" w:eastAsia="Arial Unicode MS" w:hAnsi="Arial Narrow"/>
              </w:rPr>
            </w:pPr>
            <w:r w:rsidRPr="00972E1E">
              <w:rPr>
                <w:rFonts w:ascii="Arial Narrow" w:eastAsia="Arial Unicode MS" w:hAnsi="Arial Narrow"/>
              </w:rPr>
              <w:t xml:space="preserve">Il punteggio massimo della scheda di valutazione da compilare durante il colloquio selettivo di candidati è pari a </w:t>
            </w:r>
            <w:proofErr w:type="gramStart"/>
            <w:r w:rsidRPr="00972E1E">
              <w:rPr>
                <w:rFonts w:ascii="Arial Narrow" w:eastAsia="Arial Unicode MS" w:hAnsi="Arial Narrow"/>
              </w:rPr>
              <w:t>60</w:t>
            </w:r>
            <w:proofErr w:type="gramEnd"/>
            <w:r w:rsidRPr="00972E1E">
              <w:rPr>
                <w:rFonts w:ascii="Arial Narrow" w:eastAsia="Arial Unicode MS" w:hAnsi="Arial Narrow"/>
              </w:rPr>
              <w:t xml:space="preserve">. Il punteggio si riferisce alla sola valutazione finale ottenuta dalla media aritmetica dei giudici </w:t>
            </w:r>
            <w:proofErr w:type="gramStart"/>
            <w:r w:rsidRPr="00972E1E">
              <w:rPr>
                <w:rFonts w:ascii="Arial Narrow" w:eastAsia="Arial Unicode MS" w:hAnsi="Arial Narrow"/>
              </w:rPr>
              <w:t>relativi ai</w:t>
            </w:r>
            <w:proofErr w:type="gramEnd"/>
            <w:r w:rsidRPr="00972E1E">
              <w:rPr>
                <w:rFonts w:ascii="Arial Narrow" w:eastAsia="Arial Unicode MS" w:hAnsi="Arial Narrow"/>
              </w:rPr>
              <w:t xml:space="preserve"> singoli fattori costituenti la griglia. </w:t>
            </w:r>
          </w:p>
          <w:p w:rsidR="0038062E" w:rsidRPr="00972E1E" w:rsidRDefault="0038062E" w:rsidP="00026553">
            <w:pPr>
              <w:jc w:val="both"/>
              <w:rPr>
                <w:rFonts w:ascii="Arial Narrow" w:eastAsia="Arial Unicode MS" w:hAnsi="Arial Narrow"/>
              </w:rPr>
            </w:pPr>
            <w:r w:rsidRPr="00972E1E">
              <w:rPr>
                <w:rFonts w:ascii="Arial Narrow" w:eastAsia="Arial Unicode MS" w:hAnsi="Arial Narrow"/>
              </w:rPr>
              <w:t>Il punteggio ottenuto dovrà essere riportato con due cifre decimali.</w:t>
            </w:r>
          </w:p>
          <w:p w:rsidR="0038062E" w:rsidRPr="00972E1E" w:rsidRDefault="0038062E" w:rsidP="00026553">
            <w:pPr>
              <w:jc w:val="both"/>
              <w:rPr>
                <w:rFonts w:ascii="Arial Narrow" w:eastAsia="Arial Unicode MS" w:hAnsi="Arial Narrow"/>
              </w:rPr>
            </w:pPr>
            <w:r w:rsidRPr="00972E1E">
              <w:rPr>
                <w:rFonts w:ascii="Arial Narrow" w:eastAsia="Arial Unicode MS" w:hAnsi="Arial Narrow"/>
              </w:rPr>
              <w:t xml:space="preserve">Il colloquio </w:t>
            </w:r>
            <w:proofErr w:type="gramStart"/>
            <w:r w:rsidRPr="00972E1E">
              <w:rPr>
                <w:rFonts w:ascii="Arial Narrow" w:eastAsia="Arial Unicode MS" w:hAnsi="Arial Narrow"/>
              </w:rPr>
              <w:t xml:space="preserve">si </w:t>
            </w:r>
            <w:proofErr w:type="gramEnd"/>
            <w:r w:rsidRPr="00972E1E">
              <w:rPr>
                <w:rFonts w:ascii="Arial Narrow" w:eastAsia="Arial Unicode MS" w:hAnsi="Arial Narrow"/>
              </w:rPr>
              <w:t>intende superato solo se il punteggio finale è uguale o superiore a 36/60 In caso di punteggio inferiore a 36/60 non si procederà alle valutazioni successive.</w:t>
            </w:r>
          </w:p>
          <w:p w:rsidR="0038062E" w:rsidRPr="00972E1E" w:rsidRDefault="0038062E" w:rsidP="00026553">
            <w:pPr>
              <w:ind w:left="708"/>
              <w:jc w:val="both"/>
              <w:rPr>
                <w:rFonts w:ascii="Arial Narrow" w:eastAsia="Arial Unicode MS" w:hAnsi="Arial Narrow"/>
              </w:rPr>
            </w:pPr>
          </w:p>
          <w:p w:rsidR="0038062E" w:rsidRPr="00972E1E" w:rsidRDefault="0038062E" w:rsidP="0038062E">
            <w:pPr>
              <w:numPr>
                <w:ilvl w:val="0"/>
                <w:numId w:val="4"/>
              </w:numPr>
              <w:spacing w:after="0" w:line="240" w:lineRule="auto"/>
              <w:jc w:val="both"/>
              <w:rPr>
                <w:rFonts w:ascii="Arial Narrow" w:eastAsia="Arial Unicode MS" w:hAnsi="Arial Narrow"/>
              </w:rPr>
            </w:pPr>
            <w:r w:rsidRPr="00972E1E">
              <w:rPr>
                <w:rFonts w:ascii="Arial Narrow" w:eastAsia="Arial Unicode MS" w:hAnsi="Arial Narrow"/>
              </w:rPr>
              <w:t xml:space="preserve">Variabili che </w:t>
            </w:r>
            <w:proofErr w:type="gramStart"/>
            <w:r w:rsidRPr="00972E1E">
              <w:rPr>
                <w:rFonts w:ascii="Arial Narrow" w:eastAsia="Arial Unicode MS" w:hAnsi="Arial Narrow"/>
              </w:rPr>
              <w:t xml:space="preserve">si </w:t>
            </w:r>
            <w:proofErr w:type="gramEnd"/>
            <w:r w:rsidRPr="00972E1E">
              <w:rPr>
                <w:rFonts w:ascii="Arial Narrow" w:eastAsia="Arial Unicode MS" w:hAnsi="Arial Narrow"/>
              </w:rPr>
              <w:t>intendono misurare e relativi indicatori:</w:t>
            </w:r>
          </w:p>
          <w:p w:rsidR="0038062E" w:rsidRPr="00972E1E" w:rsidRDefault="0038062E" w:rsidP="00026553">
            <w:pPr>
              <w:jc w:val="both"/>
              <w:rPr>
                <w:rFonts w:ascii="Arial Narrow" w:eastAsia="Arial Unicode MS" w:hAnsi="Arial Narrow"/>
              </w:rPr>
            </w:pPr>
            <w:proofErr w:type="gramStart"/>
            <w:r w:rsidRPr="00972E1E">
              <w:rPr>
                <w:rFonts w:ascii="Arial Narrow" w:eastAsia="Arial Unicode MS" w:hAnsi="Arial Narrow"/>
              </w:rPr>
              <w:t>Verranno</w:t>
            </w:r>
            <w:proofErr w:type="gramEnd"/>
            <w:r w:rsidRPr="00972E1E">
              <w:rPr>
                <w:rFonts w:ascii="Arial Narrow" w:eastAsia="Arial Unicode MS" w:hAnsi="Arial Narrow"/>
              </w:rPr>
              <w:t xml:space="preserve"> misurate le variabili attinenti al curriculum vitae (valutazioni dei titoli, certificazioni linguistiche ed informatiche, competenze acquisite ed  esperienze aggiuntive) . Per i titoli di studio </w:t>
            </w:r>
            <w:proofErr w:type="gramStart"/>
            <w:r w:rsidRPr="00972E1E">
              <w:rPr>
                <w:rFonts w:ascii="Arial Narrow" w:eastAsia="Arial Unicode MS" w:hAnsi="Arial Narrow"/>
              </w:rPr>
              <w:t>verrà</w:t>
            </w:r>
            <w:proofErr w:type="gramEnd"/>
            <w:r w:rsidRPr="00972E1E">
              <w:rPr>
                <w:rFonts w:ascii="Arial Narrow" w:eastAsia="Arial Unicode MS" w:hAnsi="Arial Narrow"/>
              </w:rPr>
              <w:t xml:space="preserve"> valutato il titolo più elevato. Per esperienze aggiuntive </w:t>
            </w:r>
            <w:proofErr w:type="gramStart"/>
            <w:r w:rsidRPr="00972E1E">
              <w:rPr>
                <w:rFonts w:ascii="Arial Narrow" w:eastAsia="Arial Unicode MS" w:hAnsi="Arial Narrow"/>
              </w:rPr>
              <w:t xml:space="preserve">si </w:t>
            </w:r>
            <w:proofErr w:type="gramEnd"/>
            <w:r w:rsidRPr="00972E1E">
              <w:rPr>
                <w:rFonts w:ascii="Arial Narrow" w:eastAsia="Arial Unicode MS" w:hAnsi="Arial Narrow"/>
              </w:rPr>
              <w:t>intendono le esperienze non valutate precedentemente, es. tirocini o stage.</w:t>
            </w:r>
          </w:p>
          <w:p w:rsidR="0038062E" w:rsidRPr="00972E1E" w:rsidRDefault="0038062E" w:rsidP="00026553">
            <w:pPr>
              <w:jc w:val="both"/>
              <w:rPr>
                <w:rFonts w:ascii="Arial Narrow" w:eastAsia="Arial Unicode MS" w:hAnsi="Arial Narrow"/>
              </w:rPr>
            </w:pPr>
            <w:proofErr w:type="gramStart"/>
            <w:r w:rsidRPr="00972E1E">
              <w:rPr>
                <w:rFonts w:ascii="Arial Narrow" w:eastAsia="Arial Unicode MS" w:hAnsi="Arial Narrow"/>
              </w:rPr>
              <w:t>Verranno</w:t>
            </w:r>
            <w:proofErr w:type="gramEnd"/>
            <w:r w:rsidRPr="00972E1E">
              <w:rPr>
                <w:rFonts w:ascii="Arial Narrow" w:eastAsia="Arial Unicode MS" w:hAnsi="Arial Narrow"/>
              </w:rPr>
              <w:t xml:space="preserve"> inoltre valutate (come allegato 3 del bando) le precedenti esperienze.</w:t>
            </w:r>
          </w:p>
          <w:p w:rsidR="0038062E" w:rsidRPr="00972E1E" w:rsidRDefault="0038062E" w:rsidP="00026553">
            <w:pPr>
              <w:jc w:val="both"/>
              <w:rPr>
                <w:rFonts w:ascii="Arial Narrow" w:eastAsia="Arial Unicode MS" w:hAnsi="Arial Narrow"/>
              </w:rPr>
            </w:pPr>
            <w:r w:rsidRPr="00972E1E">
              <w:rPr>
                <w:rFonts w:ascii="Arial Narrow" w:eastAsia="Arial Unicode MS" w:hAnsi="Arial Narrow"/>
              </w:rPr>
              <w:t xml:space="preserve">E’ possibile sommare la durata di più esperienze fino al raggiungimento del periodo massimo valutabile. </w:t>
            </w:r>
          </w:p>
          <w:p w:rsidR="0038062E" w:rsidRPr="00972E1E" w:rsidRDefault="0038062E" w:rsidP="00026553">
            <w:pPr>
              <w:jc w:val="both"/>
              <w:rPr>
                <w:rFonts w:ascii="Arial Narrow" w:eastAsia="Arial Unicode MS" w:hAnsi="Arial Narrow"/>
              </w:rPr>
            </w:pPr>
            <w:r w:rsidRPr="00972E1E">
              <w:rPr>
                <w:rFonts w:ascii="Arial Narrow" w:eastAsia="Arial Unicode MS" w:hAnsi="Arial Narrow"/>
              </w:rPr>
              <w:t xml:space="preserve">I coefficienti utilizzati per le precedenti esperienze si riferiscono al mese o frazione mese superiore o uguale a </w:t>
            </w:r>
            <w:proofErr w:type="gramStart"/>
            <w:r w:rsidRPr="00972E1E">
              <w:rPr>
                <w:rFonts w:ascii="Arial Narrow" w:eastAsia="Arial Unicode MS" w:hAnsi="Arial Narrow"/>
              </w:rPr>
              <w:t>15</w:t>
            </w:r>
            <w:proofErr w:type="gramEnd"/>
            <w:r w:rsidRPr="00972E1E">
              <w:rPr>
                <w:rFonts w:ascii="Arial Narrow" w:eastAsia="Arial Unicode MS" w:hAnsi="Arial Narrow"/>
              </w:rPr>
              <w:t xml:space="preserve"> giorni</w:t>
            </w:r>
          </w:p>
          <w:p w:rsidR="0038062E" w:rsidRPr="00972E1E" w:rsidRDefault="0038062E" w:rsidP="00026553">
            <w:pPr>
              <w:tabs>
                <w:tab w:val="num" w:pos="840"/>
              </w:tabs>
              <w:rPr>
                <w:rFonts w:ascii="Arial Narrow" w:eastAsia="Arial Unicode MS" w:hAnsi="Arial Narrow"/>
              </w:rPr>
            </w:pPr>
            <w:r w:rsidRPr="00972E1E">
              <w:rPr>
                <w:rFonts w:ascii="Arial Narrow" w:eastAsia="Arial Unicode MS" w:hAnsi="Arial Narrow"/>
              </w:rPr>
              <w:t xml:space="preserve">Il punteggio totale è di </w:t>
            </w:r>
            <w:proofErr w:type="gramStart"/>
            <w:r w:rsidRPr="00972E1E">
              <w:rPr>
                <w:rFonts w:ascii="Arial Narrow" w:eastAsia="Arial Unicode MS" w:hAnsi="Arial Narrow"/>
              </w:rPr>
              <w:t>50</w:t>
            </w:r>
            <w:proofErr w:type="gramEnd"/>
            <w:r w:rsidRPr="00972E1E">
              <w:rPr>
                <w:rFonts w:ascii="Arial Narrow" w:eastAsia="Arial Unicode MS" w:hAnsi="Arial Narrow"/>
              </w:rPr>
              <w:t xml:space="preserve"> punti.</w:t>
            </w:r>
          </w:p>
          <w:p w:rsidR="0038062E" w:rsidRDefault="0038062E" w:rsidP="00026553">
            <w:pPr>
              <w:ind w:left="720"/>
              <w:jc w:val="both"/>
              <w:rPr>
                <w:rFonts w:ascii="Arial Narrow" w:eastAsia="Arial Unicode MS" w:hAnsi="Arial Narrow"/>
                <w:szCs w:val="26"/>
              </w:rPr>
            </w:pPr>
          </w:p>
          <w:p w:rsidR="0038062E" w:rsidRPr="00972E1E" w:rsidRDefault="0038062E" w:rsidP="00026553">
            <w:pPr>
              <w:tabs>
                <w:tab w:val="num" w:pos="840"/>
              </w:tabs>
              <w:rPr>
                <w:rFonts w:ascii="Arial Narrow" w:eastAsia="Arial Unicode MS" w:hAnsi="Arial Narrow"/>
                <w:sz w:val="26"/>
                <w:szCs w:val="26"/>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946"/>
              <w:gridCol w:w="2196"/>
            </w:tblGrid>
            <w:tr w:rsidR="0038062E" w:rsidRPr="00AD4205" w:rsidTr="00026553">
              <w:trPr>
                <w:jc w:val="center"/>
              </w:trPr>
              <w:tc>
                <w:tcPr>
                  <w:tcW w:w="5946" w:type="dxa"/>
                  <w:shd w:val="clear" w:color="auto" w:fill="C6D9F1" w:themeFill="text2" w:themeFillTint="33"/>
                </w:tcPr>
                <w:p w:rsidR="0038062E" w:rsidRPr="00AD4205" w:rsidRDefault="0038062E" w:rsidP="00026553">
                  <w:pPr>
                    <w:jc w:val="center"/>
                    <w:rPr>
                      <w:rFonts w:ascii="Arial Narrow" w:hAnsi="Arial Narrow"/>
                      <w:b/>
                      <w:sz w:val="20"/>
                    </w:rPr>
                  </w:pPr>
                  <w:r w:rsidRPr="00AD4205">
                    <w:rPr>
                      <w:rFonts w:ascii="Arial Narrow" w:hAnsi="Arial Narrow"/>
                      <w:b/>
                      <w:sz w:val="20"/>
                    </w:rPr>
                    <w:t xml:space="preserve">Titoli valutabili per i candidati </w:t>
                  </w:r>
                </w:p>
                <w:p w:rsidR="0038062E" w:rsidRPr="00AD4205" w:rsidRDefault="0038062E" w:rsidP="00026553">
                  <w:pPr>
                    <w:jc w:val="center"/>
                    <w:rPr>
                      <w:rFonts w:ascii="Arial Narrow" w:hAnsi="Arial Narrow"/>
                      <w:b/>
                      <w:sz w:val="20"/>
                    </w:rPr>
                  </w:pPr>
                </w:p>
              </w:tc>
              <w:tc>
                <w:tcPr>
                  <w:tcW w:w="2196" w:type="dxa"/>
                  <w:shd w:val="clear" w:color="auto" w:fill="C6D9F1" w:themeFill="text2" w:themeFillTint="33"/>
                </w:tcPr>
                <w:p w:rsidR="0038062E" w:rsidRPr="00AD4205" w:rsidRDefault="0038062E" w:rsidP="00026553">
                  <w:pPr>
                    <w:jc w:val="center"/>
                    <w:rPr>
                      <w:rFonts w:ascii="Arial Narrow" w:hAnsi="Arial Narrow"/>
                      <w:b/>
                      <w:sz w:val="20"/>
                    </w:rPr>
                  </w:pPr>
                  <w:proofErr w:type="spellStart"/>
                  <w:r w:rsidRPr="00AD4205">
                    <w:rPr>
                      <w:rFonts w:ascii="Arial Narrow" w:hAnsi="Arial Narrow"/>
                      <w:b/>
                      <w:sz w:val="20"/>
                    </w:rPr>
                    <w:t>Range</w:t>
                  </w:r>
                  <w:proofErr w:type="spellEnd"/>
                </w:p>
              </w:tc>
            </w:tr>
            <w:tr w:rsidR="0038062E" w:rsidRPr="00AD4205" w:rsidTr="00026553">
              <w:trPr>
                <w:jc w:val="center"/>
              </w:trPr>
              <w:tc>
                <w:tcPr>
                  <w:tcW w:w="5946" w:type="dxa"/>
                  <w:shd w:val="clear" w:color="auto" w:fill="FABF8F" w:themeFill="accent6" w:themeFillTint="99"/>
                </w:tcPr>
                <w:p w:rsidR="0038062E" w:rsidRPr="00AD4205" w:rsidRDefault="0038062E" w:rsidP="00026553">
                  <w:pPr>
                    <w:rPr>
                      <w:rFonts w:ascii="Arial Narrow" w:hAnsi="Arial Narrow"/>
                      <w:sz w:val="20"/>
                    </w:rPr>
                  </w:pPr>
                </w:p>
                <w:p w:rsidR="0038062E" w:rsidRPr="00AD4205" w:rsidRDefault="0038062E" w:rsidP="00026553">
                  <w:pPr>
                    <w:jc w:val="both"/>
                    <w:rPr>
                      <w:rFonts w:ascii="Arial Narrow" w:hAnsi="Arial Narrow"/>
                      <w:b/>
                      <w:sz w:val="20"/>
                    </w:rPr>
                  </w:pPr>
                  <w:r w:rsidRPr="00AD4205">
                    <w:rPr>
                      <w:rFonts w:ascii="Arial Narrow" w:hAnsi="Arial Narrow"/>
                      <w:b/>
                      <w:sz w:val="20"/>
                    </w:rPr>
                    <w:t>PRECEDENTI ESPERIENZE C/O ENTI CHE REALIZZANO IL PROGETTO</w:t>
                  </w:r>
                </w:p>
                <w:p w:rsidR="0038062E" w:rsidRPr="00AD4205" w:rsidRDefault="0038062E" w:rsidP="00026553">
                  <w:pPr>
                    <w:jc w:val="both"/>
                    <w:rPr>
                      <w:rFonts w:ascii="Arial Narrow" w:hAnsi="Arial Narrow"/>
                      <w:b/>
                      <w:sz w:val="20"/>
                    </w:rPr>
                  </w:pPr>
                </w:p>
                <w:p w:rsidR="0038062E" w:rsidRPr="00AD4205" w:rsidRDefault="0038062E" w:rsidP="00026553">
                  <w:pPr>
                    <w:jc w:val="both"/>
                    <w:rPr>
                      <w:rFonts w:ascii="Arial Narrow" w:hAnsi="Arial Narrow"/>
                      <w:sz w:val="20"/>
                    </w:rPr>
                  </w:pPr>
                  <w:r w:rsidRPr="00AD4205">
                    <w:rPr>
                      <w:rFonts w:ascii="Arial Narrow" w:hAnsi="Arial Narrow"/>
                      <w:sz w:val="20"/>
                    </w:rPr>
                    <w:t>N.B. si attribuirà il punteggio previsto solo ai candidati che dimostreranno di aver avuto esperienze o collaborazioni presso l'ente che realizza il progetto allegando nel curriculum la durata dell'esperienza e il ruolo ricoperto.</w:t>
                  </w:r>
                </w:p>
              </w:tc>
              <w:tc>
                <w:tcPr>
                  <w:tcW w:w="2196" w:type="dxa"/>
                  <w:shd w:val="clear" w:color="auto" w:fill="FABF8F" w:themeFill="accent6" w:themeFillTint="99"/>
                </w:tcPr>
                <w:p w:rsidR="0038062E" w:rsidRPr="00AD4205" w:rsidRDefault="0038062E" w:rsidP="00026553">
                  <w:pPr>
                    <w:rPr>
                      <w:rFonts w:ascii="Arial Narrow" w:hAnsi="Arial Narrow"/>
                      <w:sz w:val="20"/>
                    </w:rPr>
                  </w:pPr>
                </w:p>
                <w:p w:rsidR="0038062E" w:rsidRPr="00AD4205" w:rsidRDefault="0038062E" w:rsidP="00026553">
                  <w:pPr>
                    <w:rPr>
                      <w:rFonts w:ascii="Arial Narrow" w:hAnsi="Arial Narrow"/>
                      <w:b/>
                      <w:sz w:val="20"/>
                    </w:rPr>
                  </w:pPr>
                  <w:r w:rsidRPr="00AD4205">
                    <w:rPr>
                      <w:rFonts w:ascii="Arial Narrow" w:hAnsi="Arial Narrow"/>
                      <w:b/>
                      <w:sz w:val="20"/>
                    </w:rPr>
                    <w:t xml:space="preserve"> Max </w:t>
                  </w:r>
                  <w:proofErr w:type="gramStart"/>
                  <w:r w:rsidRPr="00AD4205">
                    <w:rPr>
                      <w:rFonts w:ascii="Arial Narrow" w:hAnsi="Arial Narrow"/>
                      <w:b/>
                      <w:sz w:val="20"/>
                    </w:rPr>
                    <w:t>12</w:t>
                  </w:r>
                  <w:proofErr w:type="gramEnd"/>
                  <w:r w:rsidRPr="00AD4205">
                    <w:rPr>
                      <w:rFonts w:ascii="Arial Narrow" w:hAnsi="Arial Narrow"/>
                      <w:b/>
                      <w:sz w:val="20"/>
                    </w:rPr>
                    <w:t xml:space="preserve"> punti </w:t>
                  </w:r>
                </w:p>
                <w:p w:rsidR="0038062E" w:rsidRPr="00AD4205" w:rsidRDefault="0038062E" w:rsidP="00026553">
                  <w:pPr>
                    <w:jc w:val="both"/>
                    <w:rPr>
                      <w:rFonts w:ascii="Arial Narrow" w:hAnsi="Arial Narrow"/>
                      <w:sz w:val="20"/>
                    </w:rPr>
                  </w:pPr>
                  <w:r w:rsidRPr="00AD4205">
                    <w:rPr>
                      <w:rFonts w:ascii="Arial Narrow" w:hAnsi="Arial Narrow"/>
                      <w:sz w:val="20"/>
                    </w:rPr>
                    <w:t xml:space="preserve">(1,00 pt per ogni mese o </w:t>
                  </w:r>
                  <w:proofErr w:type="spellStart"/>
                  <w:r w:rsidRPr="00AD4205">
                    <w:rPr>
                      <w:rFonts w:ascii="Arial Narrow" w:hAnsi="Arial Narrow"/>
                      <w:sz w:val="20"/>
                    </w:rPr>
                    <w:t>fraz</w:t>
                  </w:r>
                  <w:proofErr w:type="spellEnd"/>
                  <w:r w:rsidRPr="00AD4205">
                    <w:rPr>
                      <w:rFonts w:ascii="Arial Narrow" w:hAnsi="Arial Narrow"/>
                      <w:sz w:val="20"/>
                    </w:rPr>
                    <w:t xml:space="preserve">. mese </w:t>
                  </w:r>
                  <w:proofErr w:type="gramStart"/>
                  <w:r w:rsidRPr="00AD4205">
                    <w:rPr>
                      <w:rFonts w:ascii="Arial Narrow" w:hAnsi="Arial Narrow"/>
                      <w:sz w:val="20"/>
                    </w:rPr>
                    <w:t>sup.</w:t>
                  </w:r>
                  <w:proofErr w:type="gramEnd"/>
                  <w:r w:rsidRPr="00AD4205">
                    <w:rPr>
                      <w:rFonts w:ascii="Arial Narrow" w:hAnsi="Arial Narrow"/>
                      <w:sz w:val="20"/>
                    </w:rPr>
                    <w:t xml:space="preserve"> o uguale a 15 gg.)</w:t>
                  </w:r>
                </w:p>
              </w:tc>
            </w:tr>
            <w:tr w:rsidR="0038062E" w:rsidRPr="00AD4205" w:rsidTr="00026553">
              <w:trPr>
                <w:jc w:val="center"/>
              </w:trPr>
              <w:tc>
                <w:tcPr>
                  <w:tcW w:w="5946" w:type="dxa"/>
                  <w:shd w:val="clear" w:color="auto" w:fill="FABF8F" w:themeFill="accent6" w:themeFillTint="99"/>
                </w:tcPr>
                <w:p w:rsidR="0038062E" w:rsidRPr="00AD4205" w:rsidRDefault="0038062E" w:rsidP="00026553">
                  <w:pPr>
                    <w:jc w:val="both"/>
                    <w:rPr>
                      <w:rFonts w:ascii="Arial Narrow" w:eastAsia="Arial Unicode MS" w:hAnsi="Arial Narrow"/>
                      <w:b/>
                      <w:sz w:val="20"/>
                    </w:rPr>
                  </w:pPr>
                  <w:proofErr w:type="gramStart"/>
                  <w:r w:rsidRPr="00AD4205">
                    <w:rPr>
                      <w:rFonts w:ascii="Arial Narrow" w:eastAsia="Arial Unicode MS" w:hAnsi="Arial Narrow"/>
                      <w:b/>
                      <w:sz w:val="20"/>
                    </w:rPr>
                    <w:t>PRECEDENTI ESPERIENZE NELLO STESSO SETTORE DEL PROGETTO C/O ENTI DIVERSI DA QUELLI CHE REALIZZANO IL PROGETTO</w:t>
                  </w:r>
                  <w:proofErr w:type="gramEnd"/>
                </w:p>
                <w:p w:rsidR="0038062E" w:rsidRPr="00AD4205" w:rsidRDefault="0038062E" w:rsidP="00026553">
                  <w:pPr>
                    <w:jc w:val="both"/>
                    <w:rPr>
                      <w:rFonts w:ascii="Arial Narrow" w:eastAsia="Arial Unicode MS" w:hAnsi="Arial Narrow"/>
                      <w:b/>
                      <w:sz w:val="20"/>
                    </w:rPr>
                  </w:pPr>
                </w:p>
                <w:p w:rsidR="0038062E" w:rsidRPr="00AD4205" w:rsidRDefault="0038062E" w:rsidP="00026553">
                  <w:pPr>
                    <w:jc w:val="both"/>
                    <w:rPr>
                      <w:rFonts w:ascii="Arial Narrow" w:eastAsia="Arial Unicode MS" w:hAnsi="Arial Narrow"/>
                      <w:sz w:val="20"/>
                    </w:rPr>
                  </w:pPr>
                  <w:r w:rsidRPr="00AD4205">
                    <w:rPr>
                      <w:rFonts w:ascii="Arial Narrow" w:eastAsia="Arial Unicode MS" w:hAnsi="Arial Narrow"/>
                      <w:sz w:val="20"/>
                    </w:rPr>
                    <w:t>N.B. si attribuirà il punteggio previsto solo ai candidati che dimostreranno di aver avuto esperienze o collaborazioni nello stesso settore presso l'ente diverso che realizza il progetto allegando nel curriculum la durata dell'esperienza e il ruolo ricoperto.</w:t>
                  </w:r>
                </w:p>
                <w:p w:rsidR="0038062E" w:rsidRPr="00AD4205" w:rsidRDefault="0038062E" w:rsidP="00026553">
                  <w:pPr>
                    <w:jc w:val="both"/>
                    <w:rPr>
                      <w:rFonts w:ascii="Arial Narrow" w:eastAsia="Arial Unicode MS" w:hAnsi="Arial Narrow"/>
                      <w:sz w:val="20"/>
                    </w:rPr>
                  </w:pPr>
                </w:p>
                <w:p w:rsidR="0038062E" w:rsidRPr="00AD4205" w:rsidRDefault="0038062E" w:rsidP="00026553">
                  <w:pPr>
                    <w:jc w:val="both"/>
                    <w:rPr>
                      <w:rFonts w:ascii="Arial Narrow" w:hAnsi="Arial Narrow"/>
                      <w:sz w:val="20"/>
                    </w:rPr>
                  </w:pPr>
                </w:p>
              </w:tc>
              <w:tc>
                <w:tcPr>
                  <w:tcW w:w="2196" w:type="dxa"/>
                  <w:shd w:val="clear" w:color="auto" w:fill="FABF8F" w:themeFill="accent6" w:themeFillTint="99"/>
                </w:tcPr>
                <w:p w:rsidR="0038062E" w:rsidRPr="00AD4205" w:rsidRDefault="0038062E" w:rsidP="00026553">
                  <w:pPr>
                    <w:rPr>
                      <w:rFonts w:ascii="Arial Narrow" w:hAnsi="Arial Narrow"/>
                      <w:b/>
                      <w:sz w:val="20"/>
                    </w:rPr>
                  </w:pPr>
                  <w:r w:rsidRPr="00AD4205">
                    <w:rPr>
                      <w:rFonts w:ascii="Arial Narrow" w:hAnsi="Arial Narrow"/>
                      <w:b/>
                      <w:sz w:val="20"/>
                    </w:rPr>
                    <w:t>Max</w:t>
                  </w:r>
                  <w:proofErr w:type="gramStart"/>
                  <w:r w:rsidRPr="00AD4205">
                    <w:rPr>
                      <w:rFonts w:ascii="Arial Narrow" w:hAnsi="Arial Narrow"/>
                      <w:b/>
                      <w:sz w:val="20"/>
                    </w:rPr>
                    <w:t xml:space="preserve">  </w:t>
                  </w:r>
                  <w:proofErr w:type="gramEnd"/>
                  <w:r w:rsidRPr="00AD4205">
                    <w:rPr>
                      <w:rFonts w:ascii="Arial Narrow" w:hAnsi="Arial Narrow"/>
                      <w:b/>
                      <w:sz w:val="20"/>
                    </w:rPr>
                    <w:t>9 punti</w:t>
                  </w:r>
                </w:p>
                <w:p w:rsidR="0038062E" w:rsidRPr="00AD4205" w:rsidRDefault="0038062E" w:rsidP="00026553">
                  <w:pPr>
                    <w:rPr>
                      <w:rFonts w:ascii="Arial Narrow" w:hAnsi="Arial Narrow"/>
                      <w:b/>
                      <w:sz w:val="20"/>
                    </w:rPr>
                  </w:pPr>
                </w:p>
                <w:p w:rsidR="0038062E" w:rsidRDefault="0038062E" w:rsidP="00026553">
                  <w:pPr>
                    <w:rPr>
                      <w:rFonts w:ascii="Arial Narrow" w:hAnsi="Arial Narrow"/>
                      <w:sz w:val="20"/>
                    </w:rPr>
                  </w:pPr>
                </w:p>
                <w:p w:rsidR="0038062E" w:rsidRPr="00AD4205" w:rsidRDefault="0038062E" w:rsidP="00026553">
                  <w:pPr>
                    <w:rPr>
                      <w:rFonts w:ascii="Arial Narrow" w:hAnsi="Arial Narrow"/>
                      <w:sz w:val="20"/>
                    </w:rPr>
                  </w:pPr>
                  <w:r w:rsidRPr="00AD4205">
                    <w:rPr>
                      <w:rFonts w:ascii="Arial Narrow" w:hAnsi="Arial Narrow"/>
                      <w:sz w:val="20"/>
                    </w:rPr>
                    <w:t xml:space="preserve">(0,75 pt per ogni mese o </w:t>
                  </w:r>
                  <w:proofErr w:type="spellStart"/>
                  <w:r w:rsidRPr="00AD4205">
                    <w:rPr>
                      <w:rFonts w:ascii="Arial Narrow" w:hAnsi="Arial Narrow"/>
                      <w:sz w:val="20"/>
                    </w:rPr>
                    <w:t>fraz</w:t>
                  </w:r>
                  <w:proofErr w:type="spellEnd"/>
                  <w:r w:rsidRPr="00AD4205">
                    <w:rPr>
                      <w:rFonts w:ascii="Arial Narrow" w:hAnsi="Arial Narrow"/>
                      <w:sz w:val="20"/>
                    </w:rPr>
                    <w:t xml:space="preserve">. mese </w:t>
                  </w:r>
                  <w:proofErr w:type="gramStart"/>
                  <w:r w:rsidRPr="00AD4205">
                    <w:rPr>
                      <w:rFonts w:ascii="Arial Narrow" w:hAnsi="Arial Narrow"/>
                      <w:sz w:val="20"/>
                    </w:rPr>
                    <w:t>sup.</w:t>
                  </w:r>
                  <w:proofErr w:type="gramEnd"/>
                  <w:r w:rsidRPr="00AD4205">
                    <w:rPr>
                      <w:rFonts w:ascii="Arial Narrow" w:hAnsi="Arial Narrow"/>
                      <w:sz w:val="20"/>
                    </w:rPr>
                    <w:t xml:space="preserve"> o uguale a 15 </w:t>
                  </w:r>
                  <w:proofErr w:type="spellStart"/>
                  <w:r w:rsidRPr="00AD4205">
                    <w:rPr>
                      <w:rFonts w:ascii="Arial Narrow" w:hAnsi="Arial Narrow"/>
                      <w:sz w:val="20"/>
                    </w:rPr>
                    <w:t>gg</w:t>
                  </w:r>
                  <w:proofErr w:type="spellEnd"/>
                  <w:r w:rsidRPr="00AD4205">
                    <w:rPr>
                      <w:rFonts w:ascii="Arial Narrow" w:hAnsi="Arial Narrow"/>
                      <w:sz w:val="20"/>
                    </w:rPr>
                    <w:t>)</w:t>
                  </w:r>
                </w:p>
                <w:p w:rsidR="0038062E" w:rsidRPr="00AD4205" w:rsidRDefault="0038062E" w:rsidP="00026553">
                  <w:pPr>
                    <w:rPr>
                      <w:rFonts w:ascii="Arial Narrow" w:hAnsi="Arial Narrow"/>
                      <w:sz w:val="20"/>
                    </w:rPr>
                  </w:pPr>
                </w:p>
              </w:tc>
            </w:tr>
            <w:tr w:rsidR="0038062E" w:rsidRPr="00AD4205" w:rsidTr="00026553">
              <w:trPr>
                <w:jc w:val="center"/>
              </w:trPr>
              <w:tc>
                <w:tcPr>
                  <w:tcW w:w="5946" w:type="dxa"/>
                  <w:shd w:val="clear" w:color="auto" w:fill="FABF8F" w:themeFill="accent6" w:themeFillTint="99"/>
                </w:tcPr>
                <w:p w:rsidR="0038062E" w:rsidRPr="00AD4205" w:rsidRDefault="0038062E" w:rsidP="00026553">
                  <w:pPr>
                    <w:rPr>
                      <w:rFonts w:ascii="Arial Narrow" w:hAnsi="Arial Narrow"/>
                      <w:sz w:val="20"/>
                    </w:rPr>
                  </w:pPr>
                </w:p>
                <w:p w:rsidR="0038062E" w:rsidRPr="00AD4205" w:rsidRDefault="0038062E" w:rsidP="00026553">
                  <w:pPr>
                    <w:jc w:val="both"/>
                    <w:rPr>
                      <w:rFonts w:ascii="Arial Narrow" w:hAnsi="Arial Narrow"/>
                      <w:b/>
                      <w:sz w:val="20"/>
                    </w:rPr>
                  </w:pPr>
                  <w:proofErr w:type="gramStart"/>
                  <w:r w:rsidRPr="00AD4205">
                    <w:rPr>
                      <w:rFonts w:ascii="Arial Narrow" w:hAnsi="Arial Narrow"/>
                      <w:b/>
                      <w:sz w:val="20"/>
                    </w:rPr>
                    <w:t>PRECEDENTI ESPERIENZE IN UN SETTORE DIVERSO C/O ENTI CHE REALIZZANO IL PROGETTO</w:t>
                  </w:r>
                  <w:proofErr w:type="gramEnd"/>
                </w:p>
                <w:p w:rsidR="0038062E" w:rsidRPr="00AD4205" w:rsidRDefault="0038062E" w:rsidP="00026553">
                  <w:pPr>
                    <w:jc w:val="both"/>
                    <w:rPr>
                      <w:rFonts w:ascii="Arial Narrow" w:hAnsi="Arial Narrow"/>
                      <w:b/>
                      <w:sz w:val="20"/>
                    </w:rPr>
                  </w:pPr>
                </w:p>
                <w:p w:rsidR="0038062E" w:rsidRPr="00AD4205" w:rsidRDefault="0038062E" w:rsidP="00026553">
                  <w:pPr>
                    <w:jc w:val="both"/>
                    <w:rPr>
                      <w:rFonts w:ascii="Arial Narrow" w:hAnsi="Arial Narrow"/>
                      <w:sz w:val="20"/>
                    </w:rPr>
                  </w:pPr>
                  <w:r w:rsidRPr="00AD4205">
                    <w:rPr>
                      <w:rFonts w:ascii="Arial Narrow" w:hAnsi="Arial Narrow"/>
                      <w:sz w:val="20"/>
                    </w:rPr>
                    <w:t>N.B. si attribuirà il punteggio previsto solo ai candidati che dimostreranno di aver avuto esperienze o collaborazioni in settori diversi ma presso l'ente che realizza il progetto allegando nel curriculum la durata dell'esperienza e il ruolo ricoperto.</w:t>
                  </w:r>
                </w:p>
                <w:p w:rsidR="0038062E" w:rsidRPr="00AD4205" w:rsidRDefault="0038062E" w:rsidP="00026553">
                  <w:pPr>
                    <w:jc w:val="both"/>
                    <w:rPr>
                      <w:rFonts w:ascii="Arial Narrow" w:hAnsi="Arial Narrow"/>
                      <w:sz w:val="20"/>
                    </w:rPr>
                  </w:pPr>
                </w:p>
              </w:tc>
              <w:tc>
                <w:tcPr>
                  <w:tcW w:w="2196" w:type="dxa"/>
                  <w:shd w:val="clear" w:color="auto" w:fill="FABF8F" w:themeFill="accent6" w:themeFillTint="99"/>
                </w:tcPr>
                <w:p w:rsidR="0038062E" w:rsidRPr="00AD4205" w:rsidRDefault="0038062E" w:rsidP="00026553">
                  <w:pPr>
                    <w:rPr>
                      <w:rFonts w:ascii="Arial Narrow" w:hAnsi="Arial Narrow"/>
                      <w:sz w:val="20"/>
                    </w:rPr>
                  </w:pPr>
                </w:p>
                <w:p w:rsidR="0038062E" w:rsidRPr="00AD4205" w:rsidRDefault="0038062E" w:rsidP="00026553">
                  <w:pPr>
                    <w:rPr>
                      <w:rFonts w:ascii="Arial Narrow" w:hAnsi="Arial Narrow"/>
                      <w:b/>
                      <w:sz w:val="20"/>
                    </w:rPr>
                  </w:pPr>
                  <w:r w:rsidRPr="00AD4205">
                    <w:rPr>
                      <w:rFonts w:ascii="Arial Narrow" w:hAnsi="Arial Narrow"/>
                      <w:b/>
                      <w:sz w:val="20"/>
                    </w:rPr>
                    <w:t xml:space="preserve">Max </w:t>
                  </w:r>
                  <w:proofErr w:type="gramStart"/>
                  <w:r w:rsidRPr="00AD4205">
                    <w:rPr>
                      <w:rFonts w:ascii="Arial Narrow" w:hAnsi="Arial Narrow"/>
                      <w:b/>
                      <w:sz w:val="20"/>
                    </w:rPr>
                    <w:t>6</w:t>
                  </w:r>
                  <w:proofErr w:type="gramEnd"/>
                  <w:r w:rsidRPr="00AD4205">
                    <w:rPr>
                      <w:rFonts w:ascii="Arial Narrow" w:hAnsi="Arial Narrow"/>
                      <w:b/>
                      <w:sz w:val="20"/>
                    </w:rPr>
                    <w:t xml:space="preserve"> punti</w:t>
                  </w:r>
                </w:p>
                <w:p w:rsidR="0038062E" w:rsidRPr="00AD4205" w:rsidRDefault="0038062E" w:rsidP="00026553">
                  <w:pPr>
                    <w:rPr>
                      <w:rFonts w:ascii="Arial Narrow" w:hAnsi="Arial Narrow"/>
                      <w:b/>
                      <w:sz w:val="20"/>
                    </w:rPr>
                  </w:pPr>
                </w:p>
                <w:p w:rsidR="0038062E" w:rsidRPr="00AD4205" w:rsidRDefault="0038062E" w:rsidP="00026553">
                  <w:pPr>
                    <w:rPr>
                      <w:rFonts w:ascii="Arial Narrow" w:hAnsi="Arial Narrow"/>
                      <w:sz w:val="20"/>
                    </w:rPr>
                  </w:pPr>
                  <w:r w:rsidRPr="00AD4205">
                    <w:rPr>
                      <w:rFonts w:ascii="Arial Narrow" w:hAnsi="Arial Narrow"/>
                      <w:sz w:val="20"/>
                    </w:rPr>
                    <w:t xml:space="preserve">(0,50 pt per ogni mese o </w:t>
                  </w:r>
                  <w:proofErr w:type="spellStart"/>
                  <w:r w:rsidRPr="00AD4205">
                    <w:rPr>
                      <w:rFonts w:ascii="Arial Narrow" w:hAnsi="Arial Narrow"/>
                      <w:sz w:val="20"/>
                    </w:rPr>
                    <w:t>fraz</w:t>
                  </w:r>
                  <w:proofErr w:type="spellEnd"/>
                  <w:r w:rsidRPr="00AD4205">
                    <w:rPr>
                      <w:rFonts w:ascii="Arial Narrow" w:hAnsi="Arial Narrow"/>
                      <w:sz w:val="20"/>
                    </w:rPr>
                    <w:t xml:space="preserve">. mese </w:t>
                  </w:r>
                  <w:proofErr w:type="gramStart"/>
                  <w:r w:rsidRPr="00AD4205">
                    <w:rPr>
                      <w:rFonts w:ascii="Arial Narrow" w:hAnsi="Arial Narrow"/>
                      <w:sz w:val="20"/>
                    </w:rPr>
                    <w:t>sup.</w:t>
                  </w:r>
                  <w:proofErr w:type="gramEnd"/>
                  <w:r w:rsidRPr="00AD4205">
                    <w:rPr>
                      <w:rFonts w:ascii="Arial Narrow" w:hAnsi="Arial Narrow"/>
                      <w:sz w:val="20"/>
                    </w:rPr>
                    <w:t xml:space="preserve"> o uguale a 15 </w:t>
                  </w:r>
                  <w:proofErr w:type="spellStart"/>
                  <w:r w:rsidRPr="00AD4205">
                    <w:rPr>
                      <w:rFonts w:ascii="Arial Narrow" w:hAnsi="Arial Narrow"/>
                      <w:sz w:val="20"/>
                    </w:rPr>
                    <w:t>gg</w:t>
                  </w:r>
                  <w:proofErr w:type="spellEnd"/>
                  <w:r w:rsidRPr="00AD4205">
                    <w:rPr>
                      <w:rFonts w:ascii="Arial Narrow" w:hAnsi="Arial Narrow"/>
                      <w:sz w:val="20"/>
                    </w:rPr>
                    <w:t>)</w:t>
                  </w:r>
                </w:p>
              </w:tc>
            </w:tr>
            <w:tr w:rsidR="0038062E" w:rsidRPr="00AD4205" w:rsidTr="00026553">
              <w:trPr>
                <w:jc w:val="center"/>
              </w:trPr>
              <w:tc>
                <w:tcPr>
                  <w:tcW w:w="5946" w:type="dxa"/>
                  <w:shd w:val="clear" w:color="auto" w:fill="FFFF00"/>
                </w:tcPr>
                <w:p w:rsidR="0038062E" w:rsidRPr="00AD4205" w:rsidRDefault="0038062E" w:rsidP="00026553">
                  <w:pPr>
                    <w:rPr>
                      <w:rFonts w:ascii="Arial Narrow" w:hAnsi="Arial Narrow"/>
                      <w:sz w:val="20"/>
                    </w:rPr>
                  </w:pPr>
                  <w:r w:rsidRPr="00AD4205">
                    <w:rPr>
                      <w:rFonts w:ascii="Arial Narrow" w:hAnsi="Arial Narrow"/>
                      <w:b/>
                      <w:sz w:val="20"/>
                    </w:rPr>
                    <w:t>Complessivo punteggio raggiungibile sulle esperienze</w:t>
                  </w:r>
                </w:p>
              </w:tc>
              <w:tc>
                <w:tcPr>
                  <w:tcW w:w="2196" w:type="dxa"/>
                  <w:shd w:val="clear" w:color="auto" w:fill="FFFF00"/>
                </w:tcPr>
                <w:p w:rsidR="0038062E" w:rsidRPr="00AD4205" w:rsidRDefault="0038062E" w:rsidP="00026553">
                  <w:pPr>
                    <w:rPr>
                      <w:rFonts w:ascii="Arial Narrow" w:hAnsi="Arial Narrow"/>
                      <w:sz w:val="20"/>
                    </w:rPr>
                  </w:pPr>
                  <w:r w:rsidRPr="00AD4205">
                    <w:rPr>
                      <w:rFonts w:ascii="Arial Narrow" w:hAnsi="Arial Narrow"/>
                      <w:b/>
                      <w:sz w:val="20"/>
                    </w:rPr>
                    <w:t xml:space="preserve">Max </w:t>
                  </w:r>
                  <w:proofErr w:type="gramStart"/>
                  <w:r w:rsidRPr="00AD4205">
                    <w:rPr>
                      <w:rFonts w:ascii="Arial Narrow" w:hAnsi="Arial Narrow"/>
                      <w:b/>
                      <w:sz w:val="20"/>
                    </w:rPr>
                    <w:t>27</w:t>
                  </w:r>
                  <w:proofErr w:type="gramEnd"/>
                  <w:r w:rsidRPr="00AD4205">
                    <w:rPr>
                      <w:rFonts w:ascii="Arial Narrow" w:hAnsi="Arial Narrow"/>
                      <w:b/>
                      <w:sz w:val="20"/>
                    </w:rPr>
                    <w:t xml:space="preserve"> punti</w:t>
                  </w:r>
                </w:p>
              </w:tc>
            </w:tr>
            <w:tr w:rsidR="0038062E" w:rsidRPr="00AD4205" w:rsidTr="00026553">
              <w:trPr>
                <w:jc w:val="center"/>
              </w:trPr>
              <w:tc>
                <w:tcPr>
                  <w:tcW w:w="5946" w:type="dxa"/>
                  <w:shd w:val="clear" w:color="auto" w:fill="FABF8F" w:themeFill="accent6" w:themeFillTint="99"/>
                </w:tcPr>
                <w:p w:rsidR="0038062E" w:rsidRPr="00AD4205" w:rsidRDefault="0038062E" w:rsidP="00026553">
                  <w:pPr>
                    <w:rPr>
                      <w:rFonts w:ascii="Arial Narrow" w:hAnsi="Arial Narrow"/>
                      <w:sz w:val="20"/>
                    </w:rPr>
                  </w:pPr>
                </w:p>
                <w:p w:rsidR="0038062E" w:rsidRPr="00AD4205" w:rsidRDefault="0038062E" w:rsidP="00026553">
                  <w:pPr>
                    <w:rPr>
                      <w:rFonts w:ascii="Arial Narrow" w:hAnsi="Arial Narrow"/>
                      <w:b/>
                      <w:sz w:val="20"/>
                    </w:rPr>
                  </w:pPr>
                  <w:r w:rsidRPr="00AD4205">
                    <w:rPr>
                      <w:rFonts w:ascii="Arial Narrow" w:hAnsi="Arial Narrow"/>
                      <w:b/>
                      <w:sz w:val="20"/>
                    </w:rPr>
                    <w:t>Titoli di studio (per i punteggi si prende quello conseguito più alto</w:t>
                  </w:r>
                  <w:proofErr w:type="gramStart"/>
                  <w:r w:rsidRPr="00AD4205">
                    <w:rPr>
                      <w:rFonts w:ascii="Arial Narrow" w:hAnsi="Arial Narrow"/>
                      <w:b/>
                      <w:sz w:val="20"/>
                    </w:rPr>
                    <w:t>)</w:t>
                  </w:r>
                  <w:proofErr w:type="gramEnd"/>
                </w:p>
                <w:p w:rsidR="0038062E" w:rsidRPr="00AD4205" w:rsidRDefault="0038062E" w:rsidP="00026553">
                  <w:pPr>
                    <w:rPr>
                      <w:rFonts w:ascii="Arial Narrow" w:hAnsi="Arial Narrow"/>
                      <w:b/>
                      <w:sz w:val="20"/>
                    </w:rPr>
                  </w:pPr>
                </w:p>
                <w:p w:rsidR="0038062E" w:rsidRPr="00AD4205" w:rsidRDefault="0038062E" w:rsidP="0038062E">
                  <w:pPr>
                    <w:numPr>
                      <w:ilvl w:val="0"/>
                      <w:numId w:val="7"/>
                    </w:numPr>
                    <w:spacing w:after="0" w:line="240" w:lineRule="auto"/>
                    <w:rPr>
                      <w:rFonts w:ascii="Arial Narrow" w:hAnsi="Arial Narrow"/>
                      <w:b/>
                      <w:sz w:val="20"/>
                    </w:rPr>
                  </w:pPr>
                  <w:r w:rsidRPr="00AD4205">
                    <w:rPr>
                      <w:rFonts w:ascii="Arial Narrow" w:hAnsi="Arial Narrow"/>
                      <w:b/>
                      <w:sz w:val="20"/>
                    </w:rPr>
                    <w:t>Laurea attinente al progetto</w:t>
                  </w:r>
                </w:p>
                <w:p w:rsidR="0038062E" w:rsidRPr="00AD4205" w:rsidRDefault="0038062E" w:rsidP="0038062E">
                  <w:pPr>
                    <w:numPr>
                      <w:ilvl w:val="0"/>
                      <w:numId w:val="8"/>
                    </w:numPr>
                    <w:spacing w:after="0" w:line="240" w:lineRule="auto"/>
                    <w:rPr>
                      <w:rFonts w:ascii="Arial Narrow" w:hAnsi="Arial Narrow"/>
                      <w:b/>
                      <w:sz w:val="20"/>
                    </w:rPr>
                  </w:pPr>
                  <w:r w:rsidRPr="00AD4205">
                    <w:rPr>
                      <w:rFonts w:ascii="Arial Narrow" w:hAnsi="Arial Narrow"/>
                      <w:b/>
                      <w:sz w:val="20"/>
                    </w:rPr>
                    <w:t>Laurea non attinente a progetto</w:t>
                  </w:r>
                </w:p>
                <w:p w:rsidR="0038062E" w:rsidRPr="00AD4205" w:rsidRDefault="0038062E" w:rsidP="0038062E">
                  <w:pPr>
                    <w:numPr>
                      <w:ilvl w:val="0"/>
                      <w:numId w:val="8"/>
                    </w:numPr>
                    <w:spacing w:after="0" w:line="240" w:lineRule="auto"/>
                    <w:rPr>
                      <w:rFonts w:ascii="Arial Narrow" w:hAnsi="Arial Narrow"/>
                      <w:b/>
                      <w:sz w:val="20"/>
                    </w:rPr>
                  </w:pPr>
                  <w:r w:rsidRPr="00AD4205">
                    <w:rPr>
                      <w:rFonts w:ascii="Arial Narrow" w:hAnsi="Arial Narrow"/>
                      <w:b/>
                      <w:sz w:val="20"/>
                    </w:rPr>
                    <w:t>Laurea di I livello attinente al progetto</w:t>
                  </w:r>
                </w:p>
                <w:p w:rsidR="0038062E" w:rsidRPr="00AD4205" w:rsidRDefault="0038062E" w:rsidP="0038062E">
                  <w:pPr>
                    <w:numPr>
                      <w:ilvl w:val="0"/>
                      <w:numId w:val="8"/>
                    </w:numPr>
                    <w:spacing w:after="0" w:line="240" w:lineRule="auto"/>
                    <w:rPr>
                      <w:rFonts w:ascii="Arial Narrow" w:hAnsi="Arial Narrow"/>
                      <w:b/>
                      <w:sz w:val="20"/>
                    </w:rPr>
                  </w:pPr>
                  <w:r w:rsidRPr="00AD4205">
                    <w:rPr>
                      <w:rFonts w:ascii="Arial Narrow" w:hAnsi="Arial Narrow"/>
                      <w:b/>
                      <w:sz w:val="20"/>
                    </w:rPr>
                    <w:t>Laurea di I livello non attinente al progetto</w:t>
                  </w:r>
                </w:p>
                <w:p w:rsidR="0038062E" w:rsidRPr="00AD4205" w:rsidRDefault="0038062E" w:rsidP="0038062E">
                  <w:pPr>
                    <w:numPr>
                      <w:ilvl w:val="0"/>
                      <w:numId w:val="8"/>
                    </w:numPr>
                    <w:spacing w:after="0" w:line="240" w:lineRule="auto"/>
                    <w:rPr>
                      <w:rFonts w:ascii="Arial Narrow" w:hAnsi="Arial Narrow"/>
                      <w:b/>
                      <w:sz w:val="20"/>
                    </w:rPr>
                  </w:pPr>
                  <w:r w:rsidRPr="00AD4205">
                    <w:rPr>
                      <w:rFonts w:ascii="Arial Narrow" w:hAnsi="Arial Narrow"/>
                      <w:b/>
                      <w:sz w:val="20"/>
                    </w:rPr>
                    <w:t xml:space="preserve">Diploma attinente al progetto </w:t>
                  </w:r>
                </w:p>
                <w:p w:rsidR="0038062E" w:rsidRPr="00AD4205" w:rsidRDefault="0038062E" w:rsidP="0038062E">
                  <w:pPr>
                    <w:numPr>
                      <w:ilvl w:val="0"/>
                      <w:numId w:val="8"/>
                    </w:numPr>
                    <w:spacing w:after="0" w:line="240" w:lineRule="auto"/>
                    <w:rPr>
                      <w:rFonts w:ascii="Arial Narrow" w:hAnsi="Arial Narrow"/>
                      <w:b/>
                      <w:sz w:val="20"/>
                    </w:rPr>
                  </w:pPr>
                  <w:r w:rsidRPr="00AD4205">
                    <w:rPr>
                      <w:rFonts w:ascii="Arial Narrow" w:hAnsi="Arial Narrow"/>
                      <w:b/>
                      <w:sz w:val="20"/>
                    </w:rPr>
                    <w:t>Diploma non attinente al progetto</w:t>
                  </w:r>
                </w:p>
                <w:p w:rsidR="0038062E" w:rsidRPr="00AD4205" w:rsidRDefault="0038062E" w:rsidP="0038062E">
                  <w:pPr>
                    <w:numPr>
                      <w:ilvl w:val="0"/>
                      <w:numId w:val="8"/>
                    </w:numPr>
                    <w:spacing w:after="0" w:line="240" w:lineRule="auto"/>
                    <w:rPr>
                      <w:rFonts w:ascii="Arial Narrow" w:hAnsi="Arial Narrow"/>
                      <w:b/>
                      <w:sz w:val="20"/>
                    </w:rPr>
                  </w:pPr>
                  <w:r w:rsidRPr="00AD4205">
                    <w:rPr>
                      <w:rFonts w:ascii="Arial Narrow" w:hAnsi="Arial Narrow"/>
                      <w:b/>
                      <w:sz w:val="20"/>
                    </w:rPr>
                    <w:t>Frequenza scuola media Superiore</w:t>
                  </w:r>
                </w:p>
                <w:p w:rsidR="0038062E" w:rsidRPr="00AD4205" w:rsidRDefault="0038062E" w:rsidP="00026553">
                  <w:pPr>
                    <w:rPr>
                      <w:rFonts w:ascii="Arial Narrow" w:hAnsi="Arial Narrow"/>
                      <w:b/>
                      <w:sz w:val="20"/>
                    </w:rPr>
                  </w:pPr>
                </w:p>
                <w:p w:rsidR="0038062E" w:rsidRPr="00AD4205" w:rsidRDefault="0038062E" w:rsidP="00026553">
                  <w:pPr>
                    <w:autoSpaceDE w:val="0"/>
                    <w:jc w:val="both"/>
                    <w:rPr>
                      <w:rFonts w:ascii="Arial Narrow" w:hAnsi="Arial Narrow"/>
                      <w:sz w:val="20"/>
                    </w:rPr>
                  </w:pPr>
                  <w:r w:rsidRPr="00AD4205">
                    <w:rPr>
                      <w:rFonts w:ascii="Arial Narrow" w:hAnsi="Arial Narrow"/>
                      <w:sz w:val="20"/>
                    </w:rPr>
                    <w:t>La votazione del titolo medesimo, di qualsiasi livello, ivi compresi i diplomi di strumento musicale rilasciati dai Conservatori di musica statale o da Istituti musicali pareggiati, deve essere rapportata su base 110.</w:t>
                  </w:r>
                </w:p>
              </w:tc>
              <w:tc>
                <w:tcPr>
                  <w:tcW w:w="2196" w:type="dxa"/>
                  <w:shd w:val="clear" w:color="auto" w:fill="FABF8F" w:themeFill="accent6" w:themeFillTint="99"/>
                </w:tcPr>
                <w:p w:rsidR="0038062E" w:rsidRPr="00AD4205" w:rsidRDefault="0038062E" w:rsidP="00026553">
                  <w:pPr>
                    <w:rPr>
                      <w:rFonts w:ascii="Arial Narrow" w:hAnsi="Arial Narrow"/>
                      <w:sz w:val="20"/>
                      <w:szCs w:val="20"/>
                    </w:rPr>
                  </w:pPr>
                </w:p>
                <w:p w:rsidR="0038062E" w:rsidRPr="00AD4205" w:rsidRDefault="0038062E" w:rsidP="00026553">
                  <w:pPr>
                    <w:rPr>
                      <w:rFonts w:ascii="Arial Narrow" w:hAnsi="Arial Narrow"/>
                      <w:sz w:val="20"/>
                      <w:szCs w:val="20"/>
                    </w:rPr>
                  </w:pPr>
                </w:p>
                <w:p w:rsidR="0038062E" w:rsidRPr="00AD4205" w:rsidRDefault="0038062E" w:rsidP="00026553">
                  <w:pPr>
                    <w:rPr>
                      <w:rFonts w:ascii="Arial Narrow" w:hAnsi="Arial Narrow"/>
                      <w:sz w:val="20"/>
                      <w:szCs w:val="20"/>
                    </w:rPr>
                  </w:pPr>
                </w:p>
                <w:p w:rsidR="0038062E" w:rsidRPr="00AD4205" w:rsidRDefault="0038062E" w:rsidP="00026553">
                  <w:pPr>
                    <w:rPr>
                      <w:rFonts w:ascii="Arial Narrow" w:hAnsi="Arial Narrow"/>
                      <w:b/>
                      <w:sz w:val="20"/>
                      <w:szCs w:val="20"/>
                    </w:rPr>
                  </w:pPr>
                  <w:r w:rsidRPr="00AD4205">
                    <w:rPr>
                      <w:rFonts w:ascii="Arial Narrow" w:hAnsi="Arial Narrow"/>
                      <w:b/>
                      <w:sz w:val="20"/>
                      <w:szCs w:val="20"/>
                    </w:rPr>
                    <w:t>8 punti</w:t>
                  </w:r>
                </w:p>
                <w:p w:rsidR="0038062E" w:rsidRPr="00AD4205" w:rsidRDefault="0038062E" w:rsidP="00026553">
                  <w:pPr>
                    <w:rPr>
                      <w:rFonts w:ascii="Arial Narrow" w:hAnsi="Arial Narrow"/>
                      <w:b/>
                      <w:sz w:val="20"/>
                      <w:szCs w:val="20"/>
                    </w:rPr>
                  </w:pPr>
                  <w:r w:rsidRPr="00AD4205">
                    <w:rPr>
                      <w:rFonts w:ascii="Arial Narrow" w:hAnsi="Arial Narrow"/>
                      <w:b/>
                      <w:sz w:val="20"/>
                      <w:szCs w:val="20"/>
                    </w:rPr>
                    <w:t>7 punti</w:t>
                  </w:r>
                </w:p>
                <w:p w:rsidR="0038062E" w:rsidRPr="00AD4205" w:rsidRDefault="0038062E" w:rsidP="00026553">
                  <w:pPr>
                    <w:rPr>
                      <w:rFonts w:ascii="Arial Narrow" w:hAnsi="Arial Narrow"/>
                      <w:b/>
                      <w:sz w:val="20"/>
                      <w:szCs w:val="20"/>
                    </w:rPr>
                  </w:pPr>
                  <w:r w:rsidRPr="00AD4205">
                    <w:rPr>
                      <w:rFonts w:ascii="Arial Narrow" w:hAnsi="Arial Narrow"/>
                      <w:b/>
                      <w:sz w:val="20"/>
                      <w:szCs w:val="20"/>
                    </w:rPr>
                    <w:t>7 punti</w:t>
                  </w:r>
                </w:p>
                <w:p w:rsidR="0038062E" w:rsidRPr="00AD4205" w:rsidRDefault="0038062E" w:rsidP="00026553">
                  <w:pPr>
                    <w:rPr>
                      <w:rFonts w:ascii="Arial Narrow" w:hAnsi="Arial Narrow"/>
                      <w:b/>
                      <w:sz w:val="20"/>
                      <w:szCs w:val="20"/>
                    </w:rPr>
                  </w:pPr>
                  <w:r w:rsidRPr="00AD4205">
                    <w:rPr>
                      <w:rFonts w:ascii="Arial Narrow" w:hAnsi="Arial Narrow"/>
                      <w:b/>
                      <w:sz w:val="20"/>
                      <w:szCs w:val="20"/>
                    </w:rPr>
                    <w:t>6 punti</w:t>
                  </w:r>
                </w:p>
                <w:p w:rsidR="0038062E" w:rsidRPr="00AD4205" w:rsidRDefault="0038062E" w:rsidP="00026553">
                  <w:pPr>
                    <w:rPr>
                      <w:rFonts w:ascii="Arial Narrow" w:hAnsi="Arial Narrow"/>
                      <w:b/>
                      <w:sz w:val="20"/>
                      <w:szCs w:val="20"/>
                    </w:rPr>
                  </w:pPr>
                  <w:r w:rsidRPr="00AD4205">
                    <w:rPr>
                      <w:rFonts w:ascii="Arial Narrow" w:hAnsi="Arial Narrow"/>
                      <w:b/>
                      <w:sz w:val="20"/>
                      <w:szCs w:val="20"/>
                    </w:rPr>
                    <w:t>6 punti</w:t>
                  </w:r>
                </w:p>
                <w:p w:rsidR="0038062E" w:rsidRPr="00AD4205" w:rsidRDefault="0038062E" w:rsidP="00026553">
                  <w:pPr>
                    <w:rPr>
                      <w:rFonts w:ascii="Arial Narrow" w:hAnsi="Arial Narrow"/>
                      <w:b/>
                      <w:sz w:val="20"/>
                      <w:szCs w:val="20"/>
                    </w:rPr>
                  </w:pPr>
                  <w:r w:rsidRPr="00AD4205">
                    <w:rPr>
                      <w:rFonts w:ascii="Arial Narrow" w:hAnsi="Arial Narrow"/>
                      <w:b/>
                      <w:sz w:val="20"/>
                      <w:szCs w:val="20"/>
                    </w:rPr>
                    <w:t xml:space="preserve">5 punti </w:t>
                  </w:r>
                </w:p>
                <w:p w:rsidR="0038062E" w:rsidRPr="00AD4205" w:rsidRDefault="0038062E" w:rsidP="00026553">
                  <w:pPr>
                    <w:rPr>
                      <w:rFonts w:ascii="Arial Narrow" w:hAnsi="Arial Narrow"/>
                      <w:b/>
                      <w:sz w:val="20"/>
                      <w:szCs w:val="20"/>
                    </w:rPr>
                  </w:pPr>
                  <w:r w:rsidRPr="00AD4205">
                    <w:rPr>
                      <w:rFonts w:ascii="Arial Narrow" w:hAnsi="Arial Narrow"/>
                      <w:b/>
                      <w:sz w:val="20"/>
                      <w:szCs w:val="20"/>
                    </w:rPr>
                    <w:t xml:space="preserve">Max </w:t>
                  </w:r>
                  <w:proofErr w:type="gramStart"/>
                  <w:r w:rsidRPr="00AD4205">
                    <w:rPr>
                      <w:rFonts w:ascii="Arial Narrow" w:hAnsi="Arial Narrow"/>
                      <w:b/>
                      <w:sz w:val="20"/>
                      <w:szCs w:val="20"/>
                    </w:rPr>
                    <w:t>4</w:t>
                  </w:r>
                  <w:proofErr w:type="gramEnd"/>
                  <w:r w:rsidRPr="00AD4205">
                    <w:rPr>
                      <w:rFonts w:ascii="Arial Narrow" w:hAnsi="Arial Narrow"/>
                      <w:b/>
                      <w:sz w:val="20"/>
                      <w:szCs w:val="20"/>
                    </w:rPr>
                    <w:t xml:space="preserve"> punti( 1pt per ogni anno concluso)</w:t>
                  </w:r>
                </w:p>
                <w:p w:rsidR="0038062E" w:rsidRPr="00AD4205" w:rsidRDefault="0038062E" w:rsidP="00026553">
                  <w:pPr>
                    <w:rPr>
                      <w:rFonts w:ascii="Arial Narrow" w:hAnsi="Arial Narrow"/>
                      <w:sz w:val="20"/>
                      <w:szCs w:val="20"/>
                    </w:rPr>
                  </w:pPr>
                </w:p>
                <w:p w:rsidR="0038062E" w:rsidRPr="00AD4205" w:rsidRDefault="0038062E" w:rsidP="00026553">
                  <w:pPr>
                    <w:rPr>
                      <w:rFonts w:ascii="Arial Narrow" w:hAnsi="Arial Narrow"/>
                      <w:sz w:val="20"/>
                      <w:szCs w:val="20"/>
                    </w:rPr>
                  </w:pPr>
                </w:p>
                <w:p w:rsidR="0038062E" w:rsidRPr="00AD4205" w:rsidRDefault="0038062E" w:rsidP="00026553">
                  <w:pPr>
                    <w:rPr>
                      <w:rFonts w:ascii="Arial Narrow" w:hAnsi="Arial Narrow"/>
                      <w:sz w:val="20"/>
                      <w:szCs w:val="20"/>
                    </w:rPr>
                  </w:pPr>
                </w:p>
                <w:p w:rsidR="0038062E" w:rsidRPr="00AD4205" w:rsidRDefault="0038062E" w:rsidP="00026553">
                  <w:pPr>
                    <w:rPr>
                      <w:rFonts w:ascii="Arial Narrow" w:hAnsi="Arial Narrow"/>
                      <w:sz w:val="20"/>
                      <w:szCs w:val="20"/>
                    </w:rPr>
                  </w:pPr>
                </w:p>
                <w:p w:rsidR="0038062E" w:rsidRPr="00AD4205" w:rsidRDefault="0038062E" w:rsidP="00026553">
                  <w:pPr>
                    <w:rPr>
                      <w:rFonts w:ascii="Arial Narrow" w:hAnsi="Arial Narrow"/>
                      <w:sz w:val="20"/>
                      <w:szCs w:val="20"/>
                    </w:rPr>
                  </w:pPr>
                </w:p>
                <w:p w:rsidR="0038062E" w:rsidRPr="00AD4205" w:rsidRDefault="0038062E" w:rsidP="00026553">
                  <w:pPr>
                    <w:rPr>
                      <w:rFonts w:ascii="Arial Narrow" w:hAnsi="Arial Narrow"/>
                      <w:sz w:val="20"/>
                      <w:szCs w:val="20"/>
                    </w:rPr>
                  </w:pPr>
                </w:p>
                <w:p w:rsidR="0038062E" w:rsidRPr="00AD4205" w:rsidRDefault="0038062E" w:rsidP="00026553">
                  <w:pPr>
                    <w:rPr>
                      <w:rFonts w:ascii="Arial Narrow" w:hAnsi="Arial Narrow"/>
                      <w:sz w:val="20"/>
                      <w:szCs w:val="20"/>
                    </w:rPr>
                  </w:pPr>
                </w:p>
                <w:p w:rsidR="0038062E" w:rsidRPr="00AD4205" w:rsidRDefault="0038062E" w:rsidP="00026553">
                  <w:pPr>
                    <w:rPr>
                      <w:rFonts w:ascii="Arial Narrow" w:hAnsi="Arial Narrow"/>
                      <w:sz w:val="20"/>
                      <w:szCs w:val="20"/>
                    </w:rPr>
                  </w:pPr>
                </w:p>
                <w:p w:rsidR="0038062E" w:rsidRPr="00AD4205" w:rsidRDefault="0038062E" w:rsidP="00026553">
                  <w:pPr>
                    <w:rPr>
                      <w:rFonts w:ascii="Arial Narrow" w:hAnsi="Arial Narrow"/>
                      <w:sz w:val="20"/>
                      <w:szCs w:val="20"/>
                    </w:rPr>
                  </w:pPr>
                </w:p>
                <w:p w:rsidR="0038062E" w:rsidRPr="00AD4205" w:rsidRDefault="0038062E" w:rsidP="00026553">
                  <w:pPr>
                    <w:rPr>
                      <w:rFonts w:ascii="Arial Narrow" w:hAnsi="Arial Narrow"/>
                      <w:b/>
                      <w:sz w:val="20"/>
                      <w:szCs w:val="20"/>
                    </w:rPr>
                  </w:pPr>
                </w:p>
              </w:tc>
            </w:tr>
            <w:tr w:rsidR="0038062E" w:rsidRPr="00AD4205" w:rsidTr="00026553">
              <w:trPr>
                <w:jc w:val="center"/>
              </w:trPr>
              <w:tc>
                <w:tcPr>
                  <w:tcW w:w="5946" w:type="dxa"/>
                  <w:shd w:val="clear" w:color="auto" w:fill="FABF8F" w:themeFill="accent6" w:themeFillTint="99"/>
                </w:tcPr>
                <w:p w:rsidR="0038062E" w:rsidRPr="00AD4205" w:rsidRDefault="0038062E" w:rsidP="00026553">
                  <w:pPr>
                    <w:autoSpaceDE w:val="0"/>
                    <w:jc w:val="both"/>
                    <w:rPr>
                      <w:rFonts w:ascii="Arial Narrow" w:hAnsi="Arial Narrow"/>
                      <w:b/>
                      <w:sz w:val="20"/>
                    </w:rPr>
                  </w:pPr>
                  <w:r w:rsidRPr="00AD4205">
                    <w:rPr>
                      <w:rFonts w:ascii="Arial Narrow" w:hAnsi="Arial Narrow"/>
                      <w:b/>
                      <w:sz w:val="20"/>
                    </w:rPr>
                    <w:t>TITOLI MASTER E SPECIALIZZAZIONI</w:t>
                  </w:r>
                </w:p>
              </w:tc>
              <w:tc>
                <w:tcPr>
                  <w:tcW w:w="2196" w:type="dxa"/>
                  <w:shd w:val="clear" w:color="auto" w:fill="FABF8F" w:themeFill="accent6" w:themeFillTint="99"/>
                </w:tcPr>
                <w:p w:rsidR="0038062E" w:rsidRPr="00AD4205" w:rsidRDefault="0038062E" w:rsidP="00026553">
                  <w:pPr>
                    <w:rPr>
                      <w:rFonts w:ascii="Arial Narrow" w:hAnsi="Arial Narrow"/>
                      <w:b/>
                      <w:sz w:val="20"/>
                      <w:szCs w:val="20"/>
                    </w:rPr>
                  </w:pPr>
                  <w:r w:rsidRPr="00AD4205">
                    <w:rPr>
                      <w:rFonts w:ascii="Arial Narrow" w:hAnsi="Arial Narrow"/>
                      <w:b/>
                      <w:sz w:val="20"/>
                      <w:szCs w:val="20"/>
                    </w:rPr>
                    <w:t>Max</w:t>
                  </w:r>
                  <w:proofErr w:type="gramStart"/>
                  <w:r w:rsidRPr="00AD4205">
                    <w:rPr>
                      <w:rFonts w:ascii="Arial Narrow" w:hAnsi="Arial Narrow"/>
                      <w:b/>
                      <w:sz w:val="20"/>
                      <w:szCs w:val="20"/>
                    </w:rPr>
                    <w:t xml:space="preserve">  </w:t>
                  </w:r>
                  <w:proofErr w:type="gramEnd"/>
                  <w:r w:rsidRPr="00AD4205">
                    <w:rPr>
                      <w:rFonts w:ascii="Arial Narrow" w:hAnsi="Arial Narrow"/>
                      <w:b/>
                      <w:sz w:val="20"/>
                      <w:szCs w:val="20"/>
                    </w:rPr>
                    <w:t>3 punti per Master Universitario o Short master universitario</w:t>
                  </w:r>
                </w:p>
              </w:tc>
            </w:tr>
            <w:tr w:rsidR="0038062E" w:rsidRPr="00AD4205" w:rsidTr="00026553">
              <w:trPr>
                <w:jc w:val="center"/>
              </w:trPr>
              <w:tc>
                <w:tcPr>
                  <w:tcW w:w="5946" w:type="dxa"/>
                  <w:shd w:val="clear" w:color="auto" w:fill="FABF8F" w:themeFill="accent6" w:themeFillTint="99"/>
                </w:tcPr>
                <w:p w:rsidR="0038062E" w:rsidRPr="00AD4205" w:rsidRDefault="0038062E" w:rsidP="00026553">
                  <w:pPr>
                    <w:autoSpaceDE w:val="0"/>
                    <w:jc w:val="both"/>
                    <w:rPr>
                      <w:rFonts w:ascii="Arial Narrow" w:hAnsi="Arial Narrow"/>
                      <w:sz w:val="20"/>
                    </w:rPr>
                  </w:pPr>
                  <w:r w:rsidRPr="00AD4205">
                    <w:rPr>
                      <w:rFonts w:ascii="Arial Narrow" w:hAnsi="Arial Narrow"/>
                      <w:b/>
                      <w:sz w:val="20"/>
                    </w:rPr>
                    <w:t xml:space="preserve">TITOLI PROFESSIONALI </w:t>
                  </w:r>
                  <w:r w:rsidRPr="00AD4205">
                    <w:rPr>
                      <w:rFonts w:ascii="Arial Narrow" w:hAnsi="Arial Narrow"/>
                      <w:sz w:val="20"/>
                    </w:rPr>
                    <w:t xml:space="preserve">valutare solo il titolo più </w:t>
                  </w:r>
                  <w:proofErr w:type="gramStart"/>
                  <w:r w:rsidRPr="00AD4205">
                    <w:rPr>
                      <w:rFonts w:ascii="Arial Narrow" w:hAnsi="Arial Narrow"/>
                      <w:sz w:val="20"/>
                    </w:rPr>
                    <w:t>elevato</w:t>
                  </w:r>
                  <w:proofErr w:type="gramEnd"/>
                </w:p>
                <w:p w:rsidR="0038062E" w:rsidRPr="00AD4205" w:rsidRDefault="0038062E" w:rsidP="00026553">
                  <w:pPr>
                    <w:autoSpaceDE w:val="0"/>
                    <w:jc w:val="both"/>
                    <w:rPr>
                      <w:rFonts w:ascii="Arial Narrow" w:hAnsi="Arial Narrow"/>
                      <w:sz w:val="20"/>
                    </w:rPr>
                  </w:pPr>
                </w:p>
                <w:p w:rsidR="0038062E" w:rsidRPr="00AD4205" w:rsidRDefault="0038062E" w:rsidP="00026553">
                  <w:pPr>
                    <w:autoSpaceDE w:val="0"/>
                    <w:jc w:val="both"/>
                    <w:rPr>
                      <w:rFonts w:ascii="Arial Narrow" w:hAnsi="Arial Narrow"/>
                      <w:sz w:val="20"/>
                    </w:rPr>
                  </w:pPr>
                  <w:r w:rsidRPr="00AD4205">
                    <w:rPr>
                      <w:rFonts w:ascii="Arial Narrow" w:hAnsi="Arial Narrow"/>
                      <w:sz w:val="20"/>
                    </w:rPr>
                    <w:t>Attinenti al progetto</w:t>
                  </w:r>
                </w:p>
                <w:p w:rsidR="0038062E" w:rsidRPr="00AD4205" w:rsidRDefault="0038062E" w:rsidP="00026553">
                  <w:pPr>
                    <w:autoSpaceDE w:val="0"/>
                    <w:jc w:val="both"/>
                    <w:rPr>
                      <w:rFonts w:ascii="Arial Narrow" w:hAnsi="Arial Narrow"/>
                      <w:sz w:val="20"/>
                    </w:rPr>
                  </w:pPr>
                  <w:r w:rsidRPr="00AD4205">
                    <w:rPr>
                      <w:rFonts w:ascii="Arial Narrow" w:hAnsi="Arial Narrow"/>
                      <w:sz w:val="20"/>
                    </w:rPr>
                    <w:t xml:space="preserve">Non attinenti al progetto </w:t>
                  </w:r>
                </w:p>
                <w:p w:rsidR="0038062E" w:rsidRPr="00AD4205" w:rsidRDefault="0038062E" w:rsidP="00026553">
                  <w:pPr>
                    <w:autoSpaceDE w:val="0"/>
                    <w:jc w:val="both"/>
                    <w:rPr>
                      <w:rFonts w:ascii="Arial Narrow" w:hAnsi="Arial Narrow"/>
                      <w:sz w:val="20"/>
                    </w:rPr>
                  </w:pPr>
                  <w:r w:rsidRPr="00AD4205">
                    <w:rPr>
                      <w:rFonts w:ascii="Arial Narrow" w:hAnsi="Arial Narrow"/>
                      <w:sz w:val="20"/>
                    </w:rPr>
                    <w:t>Non terminato</w:t>
                  </w:r>
                </w:p>
                <w:p w:rsidR="0038062E" w:rsidRPr="00AD4205" w:rsidRDefault="0038062E" w:rsidP="00026553">
                  <w:pPr>
                    <w:autoSpaceDE w:val="0"/>
                    <w:jc w:val="both"/>
                    <w:rPr>
                      <w:rFonts w:ascii="Arial Narrow" w:hAnsi="Arial Narrow"/>
                      <w:sz w:val="20"/>
                    </w:rPr>
                  </w:pPr>
                </w:p>
                <w:p w:rsidR="0038062E" w:rsidRPr="00AD4205" w:rsidRDefault="0038062E" w:rsidP="00026553">
                  <w:pPr>
                    <w:autoSpaceDE w:val="0"/>
                    <w:jc w:val="both"/>
                    <w:rPr>
                      <w:rFonts w:ascii="Arial Narrow" w:hAnsi="Arial Narrow"/>
                      <w:sz w:val="20"/>
                    </w:rPr>
                  </w:pPr>
                  <w:r>
                    <w:rPr>
                      <w:rFonts w:ascii="Arial Narrow" w:hAnsi="Arial Narrow"/>
                      <w:sz w:val="20"/>
                    </w:rPr>
                    <w:t>NB: R</w:t>
                  </w:r>
                  <w:r w:rsidRPr="00AD4205">
                    <w:rPr>
                      <w:rFonts w:ascii="Arial Narrow" w:hAnsi="Arial Narrow"/>
                      <w:sz w:val="20"/>
                    </w:rPr>
                    <w:t xml:space="preserve">ilasciati da Enti di Formazione o Società private </w:t>
                  </w:r>
                </w:p>
                <w:p w:rsidR="0038062E" w:rsidRPr="00AD4205" w:rsidRDefault="0038062E" w:rsidP="00026553">
                  <w:pPr>
                    <w:autoSpaceDE w:val="0"/>
                    <w:jc w:val="both"/>
                    <w:rPr>
                      <w:rFonts w:ascii="Arial Narrow" w:hAnsi="Arial Narrow"/>
                      <w:b/>
                      <w:sz w:val="20"/>
                    </w:rPr>
                  </w:pPr>
                </w:p>
              </w:tc>
              <w:tc>
                <w:tcPr>
                  <w:tcW w:w="2196" w:type="dxa"/>
                  <w:shd w:val="clear" w:color="auto" w:fill="FABF8F" w:themeFill="accent6" w:themeFillTint="99"/>
                </w:tcPr>
                <w:p w:rsidR="0038062E" w:rsidRPr="00AD4205" w:rsidRDefault="0038062E" w:rsidP="00026553">
                  <w:pPr>
                    <w:rPr>
                      <w:rFonts w:ascii="Arial Narrow" w:hAnsi="Arial Narrow"/>
                      <w:b/>
                      <w:sz w:val="20"/>
                      <w:szCs w:val="20"/>
                    </w:rPr>
                  </w:pPr>
                </w:p>
                <w:p w:rsidR="0038062E" w:rsidRPr="00AD4205" w:rsidRDefault="0038062E" w:rsidP="00026553">
                  <w:pPr>
                    <w:rPr>
                      <w:rFonts w:ascii="Arial Narrow" w:hAnsi="Arial Narrow"/>
                      <w:b/>
                      <w:sz w:val="20"/>
                      <w:szCs w:val="20"/>
                    </w:rPr>
                  </w:pPr>
                </w:p>
                <w:p w:rsidR="0038062E" w:rsidRPr="00AD4205" w:rsidRDefault="0038062E" w:rsidP="00026553">
                  <w:pPr>
                    <w:rPr>
                      <w:rFonts w:ascii="Arial Narrow" w:hAnsi="Arial Narrow"/>
                      <w:b/>
                      <w:sz w:val="20"/>
                      <w:szCs w:val="20"/>
                    </w:rPr>
                  </w:pPr>
                  <w:r w:rsidRPr="00AD4205">
                    <w:rPr>
                      <w:rFonts w:ascii="Arial Narrow" w:hAnsi="Arial Narrow"/>
                      <w:b/>
                      <w:sz w:val="20"/>
                      <w:szCs w:val="20"/>
                    </w:rPr>
                    <w:t xml:space="preserve">Max </w:t>
                  </w:r>
                  <w:proofErr w:type="gramStart"/>
                  <w:r w:rsidRPr="00AD4205">
                    <w:rPr>
                      <w:rFonts w:ascii="Arial Narrow" w:hAnsi="Arial Narrow"/>
                      <w:b/>
                      <w:sz w:val="20"/>
                      <w:szCs w:val="20"/>
                    </w:rPr>
                    <w:t>4</w:t>
                  </w:r>
                  <w:proofErr w:type="gramEnd"/>
                  <w:r w:rsidRPr="00AD4205">
                    <w:rPr>
                      <w:rFonts w:ascii="Arial Narrow" w:hAnsi="Arial Narrow"/>
                      <w:b/>
                      <w:sz w:val="20"/>
                      <w:szCs w:val="20"/>
                    </w:rPr>
                    <w:t xml:space="preserve"> punti</w:t>
                  </w:r>
                </w:p>
                <w:p w:rsidR="0038062E" w:rsidRPr="00AD4205" w:rsidRDefault="0038062E" w:rsidP="00026553">
                  <w:pPr>
                    <w:rPr>
                      <w:rFonts w:ascii="Arial Narrow" w:hAnsi="Arial Narrow"/>
                      <w:b/>
                      <w:sz w:val="20"/>
                      <w:szCs w:val="20"/>
                    </w:rPr>
                  </w:pPr>
                  <w:r w:rsidRPr="00AD4205">
                    <w:rPr>
                      <w:rFonts w:ascii="Arial Narrow" w:hAnsi="Arial Narrow"/>
                      <w:b/>
                      <w:sz w:val="20"/>
                      <w:szCs w:val="20"/>
                    </w:rPr>
                    <w:t xml:space="preserve">Max </w:t>
                  </w:r>
                  <w:proofErr w:type="gramStart"/>
                  <w:r w:rsidRPr="00AD4205">
                    <w:rPr>
                      <w:rFonts w:ascii="Arial Narrow" w:hAnsi="Arial Narrow"/>
                      <w:b/>
                      <w:sz w:val="20"/>
                      <w:szCs w:val="20"/>
                    </w:rPr>
                    <w:t>2</w:t>
                  </w:r>
                  <w:proofErr w:type="gramEnd"/>
                  <w:r w:rsidRPr="00AD4205">
                    <w:rPr>
                      <w:rFonts w:ascii="Arial Narrow" w:hAnsi="Arial Narrow"/>
                      <w:b/>
                      <w:sz w:val="20"/>
                      <w:szCs w:val="20"/>
                    </w:rPr>
                    <w:t xml:space="preserve"> punti</w:t>
                  </w:r>
                </w:p>
                <w:p w:rsidR="0038062E" w:rsidRPr="00AD4205" w:rsidRDefault="0038062E" w:rsidP="00026553">
                  <w:pPr>
                    <w:rPr>
                      <w:rFonts w:ascii="Arial Narrow" w:hAnsi="Arial Narrow"/>
                      <w:b/>
                      <w:sz w:val="20"/>
                      <w:szCs w:val="20"/>
                    </w:rPr>
                  </w:pPr>
                  <w:r w:rsidRPr="00AD4205">
                    <w:rPr>
                      <w:rFonts w:ascii="Arial Narrow" w:hAnsi="Arial Narrow"/>
                      <w:b/>
                      <w:sz w:val="20"/>
                      <w:szCs w:val="20"/>
                    </w:rPr>
                    <w:t xml:space="preserve">Max </w:t>
                  </w:r>
                  <w:proofErr w:type="gramStart"/>
                  <w:r w:rsidRPr="00AD4205">
                    <w:rPr>
                      <w:rFonts w:ascii="Arial Narrow" w:hAnsi="Arial Narrow"/>
                      <w:b/>
                      <w:sz w:val="20"/>
                      <w:szCs w:val="20"/>
                    </w:rPr>
                    <w:t>1</w:t>
                  </w:r>
                  <w:proofErr w:type="gramEnd"/>
                  <w:r w:rsidRPr="00AD4205">
                    <w:rPr>
                      <w:rFonts w:ascii="Arial Narrow" w:hAnsi="Arial Narrow"/>
                      <w:b/>
                      <w:sz w:val="20"/>
                      <w:szCs w:val="20"/>
                    </w:rPr>
                    <w:t xml:space="preserve"> punto</w:t>
                  </w:r>
                </w:p>
              </w:tc>
            </w:tr>
            <w:tr w:rsidR="0038062E" w:rsidRPr="00AD4205" w:rsidTr="00026553">
              <w:trPr>
                <w:jc w:val="center"/>
              </w:trPr>
              <w:tc>
                <w:tcPr>
                  <w:tcW w:w="5946" w:type="dxa"/>
                  <w:shd w:val="clear" w:color="auto" w:fill="FFFF00"/>
                </w:tcPr>
                <w:p w:rsidR="0038062E" w:rsidRPr="00AD4205" w:rsidRDefault="0038062E" w:rsidP="00026553">
                  <w:pPr>
                    <w:autoSpaceDE w:val="0"/>
                    <w:jc w:val="both"/>
                    <w:rPr>
                      <w:rFonts w:ascii="Arial Narrow" w:hAnsi="Arial Narrow"/>
                      <w:b/>
                      <w:sz w:val="20"/>
                    </w:rPr>
                  </w:pPr>
                  <w:r w:rsidRPr="00AD4205">
                    <w:rPr>
                      <w:rFonts w:ascii="Arial Narrow" w:hAnsi="Arial Narrow"/>
                      <w:b/>
                      <w:sz w:val="20"/>
                    </w:rPr>
                    <w:t>Complessivo punteggio raggiungibile sui Titoli</w:t>
                  </w:r>
                </w:p>
              </w:tc>
              <w:tc>
                <w:tcPr>
                  <w:tcW w:w="2196" w:type="dxa"/>
                  <w:shd w:val="clear" w:color="auto" w:fill="FFFF00"/>
                </w:tcPr>
                <w:p w:rsidR="0038062E" w:rsidRPr="00AD4205" w:rsidRDefault="0038062E" w:rsidP="00026553">
                  <w:pPr>
                    <w:rPr>
                      <w:rFonts w:ascii="Arial Narrow" w:hAnsi="Arial Narrow"/>
                      <w:b/>
                      <w:sz w:val="20"/>
                      <w:szCs w:val="20"/>
                    </w:rPr>
                  </w:pPr>
                  <w:r w:rsidRPr="00AD4205">
                    <w:rPr>
                      <w:rFonts w:ascii="Arial Narrow" w:hAnsi="Arial Narrow"/>
                      <w:b/>
                      <w:sz w:val="20"/>
                      <w:szCs w:val="20"/>
                    </w:rPr>
                    <w:t xml:space="preserve">Max </w:t>
                  </w:r>
                  <w:proofErr w:type="gramStart"/>
                  <w:r w:rsidRPr="00AD4205">
                    <w:rPr>
                      <w:rFonts w:ascii="Arial Narrow" w:hAnsi="Arial Narrow"/>
                      <w:b/>
                      <w:sz w:val="20"/>
                      <w:szCs w:val="20"/>
                    </w:rPr>
                    <w:t>15</w:t>
                  </w:r>
                  <w:proofErr w:type="gramEnd"/>
                  <w:r w:rsidRPr="00AD4205">
                    <w:rPr>
                      <w:rFonts w:ascii="Arial Narrow" w:hAnsi="Arial Narrow"/>
                      <w:b/>
                      <w:sz w:val="20"/>
                      <w:szCs w:val="20"/>
                    </w:rPr>
                    <w:t xml:space="preserve"> punti</w:t>
                  </w:r>
                </w:p>
              </w:tc>
            </w:tr>
            <w:tr w:rsidR="0038062E" w:rsidRPr="00AD4205" w:rsidTr="00026553">
              <w:trPr>
                <w:jc w:val="center"/>
              </w:trPr>
              <w:tc>
                <w:tcPr>
                  <w:tcW w:w="5946" w:type="dxa"/>
                  <w:shd w:val="clear" w:color="auto" w:fill="FABF8F" w:themeFill="accent6" w:themeFillTint="99"/>
                </w:tcPr>
                <w:p w:rsidR="0038062E" w:rsidRPr="00AD4205" w:rsidRDefault="0038062E" w:rsidP="00026553">
                  <w:pPr>
                    <w:autoSpaceDE w:val="0"/>
                    <w:jc w:val="both"/>
                    <w:rPr>
                      <w:rFonts w:ascii="Arial Narrow" w:hAnsi="Arial Narrow"/>
                      <w:b/>
                      <w:sz w:val="20"/>
                    </w:rPr>
                  </w:pPr>
                  <w:r w:rsidRPr="00AD4205">
                    <w:rPr>
                      <w:rFonts w:ascii="Arial Narrow" w:hAnsi="Arial Narrow"/>
                      <w:b/>
                      <w:sz w:val="20"/>
                    </w:rPr>
                    <w:t>ESPERIENZE NEL VOLONTARIATO o LAVORATIVE</w:t>
                  </w:r>
                </w:p>
                <w:p w:rsidR="0038062E" w:rsidRPr="00AD4205" w:rsidRDefault="0038062E" w:rsidP="00026553">
                  <w:pPr>
                    <w:autoSpaceDE w:val="0"/>
                    <w:jc w:val="both"/>
                    <w:rPr>
                      <w:rFonts w:ascii="Arial Narrow" w:hAnsi="Arial Narrow"/>
                      <w:sz w:val="20"/>
                    </w:rPr>
                  </w:pPr>
                </w:p>
                <w:p w:rsidR="0038062E" w:rsidRPr="00AD4205" w:rsidRDefault="0038062E" w:rsidP="00026553">
                  <w:pPr>
                    <w:autoSpaceDE w:val="0"/>
                    <w:jc w:val="both"/>
                    <w:rPr>
                      <w:rFonts w:ascii="Arial Narrow" w:hAnsi="Arial Narrow"/>
                      <w:sz w:val="20"/>
                    </w:rPr>
                  </w:pPr>
                  <w:r w:rsidRPr="00AD4205">
                    <w:rPr>
                      <w:rFonts w:ascii="Arial Narrow" w:hAnsi="Arial Narrow"/>
                      <w:sz w:val="20"/>
                    </w:rPr>
                    <w:t xml:space="preserve">Purché ben documentate nel cv, si fa presente che </w:t>
                  </w:r>
                  <w:proofErr w:type="gramStart"/>
                  <w:r w:rsidRPr="00AD4205">
                    <w:rPr>
                      <w:rFonts w:ascii="Arial Narrow" w:hAnsi="Arial Narrow"/>
                      <w:sz w:val="20"/>
                    </w:rPr>
                    <w:t>devono</w:t>
                  </w:r>
                  <w:proofErr w:type="gramEnd"/>
                  <w:r w:rsidRPr="00AD4205">
                    <w:rPr>
                      <w:rFonts w:ascii="Arial Narrow" w:hAnsi="Arial Narrow"/>
                      <w:sz w:val="20"/>
                    </w:rPr>
                    <w:t xml:space="preserve"> essere ben documentate nel periodo, saranno prese in considerazioni anche le esperienze all'estero</w:t>
                  </w:r>
                </w:p>
              </w:tc>
              <w:tc>
                <w:tcPr>
                  <w:tcW w:w="2196" w:type="dxa"/>
                  <w:shd w:val="clear" w:color="auto" w:fill="FABF8F" w:themeFill="accent6" w:themeFillTint="99"/>
                </w:tcPr>
                <w:p w:rsidR="0038062E" w:rsidRPr="00AD4205" w:rsidRDefault="0038062E" w:rsidP="00026553">
                  <w:pPr>
                    <w:rPr>
                      <w:rFonts w:ascii="Arial Narrow" w:hAnsi="Arial Narrow"/>
                      <w:b/>
                      <w:sz w:val="20"/>
                      <w:szCs w:val="20"/>
                    </w:rPr>
                  </w:pPr>
                </w:p>
                <w:p w:rsidR="0038062E" w:rsidRPr="00AD4205" w:rsidRDefault="0038062E" w:rsidP="00026553">
                  <w:pPr>
                    <w:rPr>
                      <w:rFonts w:ascii="Arial Narrow" w:hAnsi="Arial Narrow"/>
                      <w:b/>
                      <w:sz w:val="20"/>
                      <w:szCs w:val="20"/>
                    </w:rPr>
                  </w:pPr>
                </w:p>
                <w:p w:rsidR="0038062E" w:rsidRPr="00AD4205" w:rsidRDefault="0038062E" w:rsidP="00026553">
                  <w:pPr>
                    <w:rPr>
                      <w:rFonts w:ascii="Arial Narrow" w:hAnsi="Arial Narrow"/>
                      <w:b/>
                      <w:sz w:val="20"/>
                      <w:szCs w:val="20"/>
                    </w:rPr>
                  </w:pPr>
                  <w:r w:rsidRPr="00AD4205">
                    <w:rPr>
                      <w:rFonts w:ascii="Arial Narrow" w:hAnsi="Arial Narrow"/>
                      <w:b/>
                      <w:sz w:val="20"/>
                      <w:szCs w:val="20"/>
                    </w:rPr>
                    <w:t xml:space="preserve">Max </w:t>
                  </w:r>
                  <w:proofErr w:type="gramStart"/>
                  <w:r w:rsidRPr="00AD4205">
                    <w:rPr>
                      <w:rFonts w:ascii="Arial Narrow" w:hAnsi="Arial Narrow"/>
                      <w:b/>
                      <w:sz w:val="20"/>
                      <w:szCs w:val="20"/>
                    </w:rPr>
                    <w:t>4</w:t>
                  </w:r>
                  <w:proofErr w:type="gramEnd"/>
                  <w:r w:rsidRPr="00AD4205">
                    <w:rPr>
                      <w:rFonts w:ascii="Arial Narrow" w:hAnsi="Arial Narrow"/>
                      <w:b/>
                      <w:sz w:val="20"/>
                      <w:szCs w:val="20"/>
                    </w:rPr>
                    <w:t xml:space="preserve"> punti</w:t>
                  </w:r>
                </w:p>
                <w:p w:rsidR="0038062E" w:rsidRPr="00AD4205" w:rsidRDefault="0038062E" w:rsidP="00026553">
                  <w:pPr>
                    <w:rPr>
                      <w:rFonts w:ascii="Arial Narrow" w:hAnsi="Arial Narrow"/>
                      <w:sz w:val="20"/>
                      <w:szCs w:val="20"/>
                    </w:rPr>
                  </w:pPr>
                  <w:r w:rsidRPr="00AD4205">
                    <w:rPr>
                      <w:rFonts w:ascii="Arial Narrow" w:hAnsi="Arial Narrow"/>
                      <w:sz w:val="20"/>
                      <w:szCs w:val="20"/>
                    </w:rPr>
                    <w:t>(1 punto per esperienza)</w:t>
                  </w:r>
                </w:p>
                <w:p w:rsidR="0038062E" w:rsidRPr="00AD4205" w:rsidRDefault="0038062E" w:rsidP="00026553">
                  <w:pPr>
                    <w:rPr>
                      <w:rFonts w:ascii="Arial Narrow" w:hAnsi="Arial Narrow"/>
                      <w:sz w:val="20"/>
                      <w:szCs w:val="20"/>
                    </w:rPr>
                  </w:pPr>
                </w:p>
              </w:tc>
            </w:tr>
            <w:tr w:rsidR="0038062E" w:rsidRPr="00AD4205" w:rsidTr="00026553">
              <w:trPr>
                <w:jc w:val="center"/>
              </w:trPr>
              <w:tc>
                <w:tcPr>
                  <w:tcW w:w="5946" w:type="dxa"/>
                  <w:shd w:val="clear" w:color="auto" w:fill="FABF8F" w:themeFill="accent6" w:themeFillTint="99"/>
                </w:tcPr>
                <w:p w:rsidR="0038062E" w:rsidRPr="00AD4205" w:rsidRDefault="0038062E" w:rsidP="00026553">
                  <w:pPr>
                    <w:autoSpaceDE w:val="0"/>
                    <w:jc w:val="both"/>
                    <w:rPr>
                      <w:rFonts w:ascii="Arial Narrow" w:hAnsi="Arial Narrow"/>
                      <w:b/>
                      <w:sz w:val="20"/>
                    </w:rPr>
                  </w:pPr>
                  <w:r w:rsidRPr="00AD4205">
                    <w:rPr>
                      <w:rFonts w:ascii="Arial Narrow" w:hAnsi="Arial Narrow"/>
                      <w:b/>
                      <w:sz w:val="20"/>
                    </w:rPr>
                    <w:t xml:space="preserve">ALTRE CONOSCENZE </w:t>
                  </w:r>
                </w:p>
                <w:p w:rsidR="0038062E" w:rsidRPr="00AD4205" w:rsidRDefault="0038062E" w:rsidP="0038062E">
                  <w:pPr>
                    <w:numPr>
                      <w:ilvl w:val="0"/>
                      <w:numId w:val="10"/>
                    </w:numPr>
                    <w:autoSpaceDE w:val="0"/>
                    <w:spacing w:after="0" w:line="240" w:lineRule="auto"/>
                    <w:jc w:val="both"/>
                    <w:rPr>
                      <w:rFonts w:ascii="Arial Narrow" w:hAnsi="Arial Narrow"/>
                      <w:b/>
                      <w:sz w:val="20"/>
                    </w:rPr>
                  </w:pPr>
                  <w:r w:rsidRPr="00AD4205">
                    <w:rPr>
                      <w:rFonts w:ascii="Arial Narrow" w:hAnsi="Arial Narrow"/>
                      <w:b/>
                      <w:sz w:val="20"/>
                    </w:rPr>
                    <w:t>Certificazioni informatiche e digitali e linguistiche</w:t>
                  </w:r>
                </w:p>
                <w:p w:rsidR="0038062E" w:rsidRPr="00AD4205" w:rsidRDefault="0038062E" w:rsidP="00026553">
                  <w:pPr>
                    <w:autoSpaceDE w:val="0"/>
                    <w:jc w:val="both"/>
                    <w:rPr>
                      <w:rFonts w:ascii="Arial Narrow" w:hAnsi="Arial Narrow"/>
                      <w:sz w:val="20"/>
                    </w:rPr>
                  </w:pPr>
                  <w:r w:rsidRPr="00AD4205">
                    <w:rPr>
                      <w:rFonts w:ascii="Arial Narrow" w:hAnsi="Arial Narrow"/>
                      <w:sz w:val="20"/>
                    </w:rPr>
                    <w:t xml:space="preserve">Si valuta solo il titolo di grado più avanzato di ogni specifico </w:t>
                  </w:r>
                  <w:proofErr w:type="gramStart"/>
                  <w:r w:rsidRPr="00AD4205">
                    <w:rPr>
                      <w:rFonts w:ascii="Arial Narrow" w:hAnsi="Arial Narrow"/>
                      <w:sz w:val="20"/>
                    </w:rPr>
                    <w:t>settore</w:t>
                  </w:r>
                  <w:proofErr w:type="gramEnd"/>
                </w:p>
                <w:p w:rsidR="0038062E" w:rsidRPr="00AD4205" w:rsidRDefault="0038062E" w:rsidP="00026553">
                  <w:pPr>
                    <w:autoSpaceDE w:val="0"/>
                    <w:jc w:val="both"/>
                    <w:rPr>
                      <w:rFonts w:ascii="Arial Narrow" w:hAnsi="Arial Narrow"/>
                      <w:b/>
                      <w:sz w:val="20"/>
                    </w:rPr>
                  </w:pPr>
                </w:p>
                <w:p w:rsidR="0038062E" w:rsidRPr="00AD4205" w:rsidRDefault="0038062E" w:rsidP="00026553">
                  <w:pPr>
                    <w:autoSpaceDE w:val="0"/>
                    <w:jc w:val="both"/>
                    <w:rPr>
                      <w:rFonts w:ascii="Arial Narrow" w:hAnsi="Arial Narrow"/>
                      <w:sz w:val="20"/>
                    </w:rPr>
                  </w:pPr>
                  <w:r w:rsidRPr="00AD4205">
                    <w:rPr>
                      <w:rFonts w:ascii="Arial Narrow" w:hAnsi="Arial Narrow"/>
                      <w:sz w:val="20"/>
                    </w:rPr>
                    <w:t>ECDL o MICROSOFT</w:t>
                  </w:r>
                  <w:proofErr w:type="gramStart"/>
                  <w:r w:rsidRPr="00AD4205">
                    <w:rPr>
                      <w:rFonts w:ascii="Arial Narrow" w:hAnsi="Arial Narrow"/>
                      <w:sz w:val="20"/>
                    </w:rPr>
                    <w:t xml:space="preserve">  </w:t>
                  </w:r>
                  <w:proofErr w:type="gramEnd"/>
                  <w:r w:rsidRPr="00AD4205">
                    <w:rPr>
                      <w:rFonts w:ascii="Arial Narrow" w:hAnsi="Arial Narrow"/>
                      <w:sz w:val="20"/>
                    </w:rPr>
                    <w:t>punti 2</w:t>
                  </w:r>
                </w:p>
                <w:p w:rsidR="0038062E" w:rsidRPr="00AD4205" w:rsidRDefault="0038062E" w:rsidP="00026553">
                  <w:pPr>
                    <w:autoSpaceDE w:val="0"/>
                    <w:jc w:val="both"/>
                    <w:rPr>
                      <w:rFonts w:ascii="Arial Narrow" w:hAnsi="Arial Narrow"/>
                      <w:b/>
                      <w:sz w:val="20"/>
                    </w:rPr>
                  </w:pPr>
                </w:p>
                <w:p w:rsidR="0038062E" w:rsidRPr="00AD4205" w:rsidRDefault="0038062E" w:rsidP="0038062E">
                  <w:pPr>
                    <w:numPr>
                      <w:ilvl w:val="0"/>
                      <w:numId w:val="11"/>
                    </w:numPr>
                    <w:autoSpaceDE w:val="0"/>
                    <w:spacing w:after="0" w:line="240" w:lineRule="auto"/>
                    <w:jc w:val="both"/>
                    <w:rPr>
                      <w:rFonts w:ascii="Arial Narrow" w:hAnsi="Arial Narrow"/>
                      <w:sz w:val="20"/>
                    </w:rPr>
                  </w:pPr>
                  <w:r w:rsidRPr="00AD4205">
                    <w:rPr>
                      <w:rFonts w:ascii="Arial Narrow" w:hAnsi="Arial Narrow"/>
                      <w:b/>
                      <w:sz w:val="20"/>
                    </w:rPr>
                    <w:t>Certificazioni linguistiche – inglese</w:t>
                  </w:r>
                  <w:proofErr w:type="gramStart"/>
                  <w:r w:rsidRPr="00AD4205">
                    <w:rPr>
                      <w:rFonts w:ascii="Arial Narrow" w:hAnsi="Arial Narrow"/>
                      <w:b/>
                      <w:sz w:val="20"/>
                    </w:rPr>
                    <w:t xml:space="preserve">  </w:t>
                  </w:r>
                  <w:proofErr w:type="gramEnd"/>
                  <w:r w:rsidRPr="00AD4205">
                    <w:rPr>
                      <w:rFonts w:ascii="Arial Narrow" w:hAnsi="Arial Narrow"/>
                      <w:sz w:val="20"/>
                    </w:rPr>
                    <w:t>( o altre lingue)</w:t>
                  </w:r>
                </w:p>
                <w:p w:rsidR="0038062E" w:rsidRPr="00AD4205" w:rsidRDefault="0038062E" w:rsidP="00026553">
                  <w:pPr>
                    <w:autoSpaceDE w:val="0"/>
                    <w:jc w:val="both"/>
                    <w:rPr>
                      <w:rFonts w:ascii="Arial Narrow" w:hAnsi="Arial Narrow"/>
                      <w:sz w:val="20"/>
                    </w:rPr>
                  </w:pPr>
                  <w:r w:rsidRPr="00AD4205">
                    <w:rPr>
                      <w:rFonts w:ascii="Arial Narrow" w:hAnsi="Arial Narrow"/>
                      <w:sz w:val="20"/>
                    </w:rPr>
                    <w:t>Si valutano attestati di frequenza e di partecipazione a corsi di lingua straniera con un livello minimo</w:t>
                  </w:r>
                  <w:proofErr w:type="gramStart"/>
                  <w:r w:rsidRPr="00AD4205">
                    <w:rPr>
                      <w:rFonts w:ascii="Arial Narrow" w:hAnsi="Arial Narrow"/>
                      <w:sz w:val="20"/>
                    </w:rPr>
                    <w:t xml:space="preserve">  </w:t>
                  </w:r>
                  <w:proofErr w:type="gramEnd"/>
                  <w:r w:rsidRPr="00AD4205">
                    <w:rPr>
                      <w:rFonts w:ascii="Arial Narrow" w:hAnsi="Arial Narrow"/>
                      <w:sz w:val="20"/>
                    </w:rPr>
                    <w:t>di conseguimento del B1</w:t>
                  </w:r>
                </w:p>
                <w:p w:rsidR="0038062E" w:rsidRPr="00AD4205" w:rsidRDefault="0038062E" w:rsidP="0038062E">
                  <w:pPr>
                    <w:numPr>
                      <w:ilvl w:val="0"/>
                      <w:numId w:val="9"/>
                    </w:numPr>
                    <w:autoSpaceDE w:val="0"/>
                    <w:spacing w:after="0" w:line="240" w:lineRule="auto"/>
                    <w:jc w:val="both"/>
                    <w:rPr>
                      <w:rFonts w:ascii="Arial Narrow" w:hAnsi="Arial Narrow"/>
                      <w:sz w:val="20"/>
                    </w:rPr>
                  </w:pPr>
                  <w:r w:rsidRPr="00AD4205">
                    <w:rPr>
                      <w:rFonts w:ascii="Arial Narrow" w:hAnsi="Arial Narrow"/>
                      <w:sz w:val="20"/>
                    </w:rPr>
                    <w:t>Livello QCER B1</w:t>
                  </w:r>
                  <w:r w:rsidRPr="00AD4205">
                    <w:rPr>
                      <w:rFonts w:ascii="Arial Narrow" w:hAnsi="Arial Narrow"/>
                      <w:sz w:val="20"/>
                    </w:rPr>
                    <w:tab/>
                  </w:r>
                  <w:proofErr w:type="gramStart"/>
                  <w:r w:rsidRPr="00AD4205">
                    <w:rPr>
                      <w:rFonts w:ascii="Arial Narrow" w:hAnsi="Arial Narrow"/>
                      <w:sz w:val="20"/>
                    </w:rPr>
                    <w:t>p</w:t>
                  </w:r>
                  <w:proofErr w:type="gramEnd"/>
                  <w:r w:rsidRPr="00AD4205">
                    <w:rPr>
                      <w:rFonts w:ascii="Arial Narrow" w:hAnsi="Arial Narrow"/>
                      <w:sz w:val="20"/>
                    </w:rPr>
                    <w:t>unti 0,50</w:t>
                  </w:r>
                </w:p>
                <w:p w:rsidR="0038062E" w:rsidRPr="00AD4205" w:rsidRDefault="0038062E" w:rsidP="0038062E">
                  <w:pPr>
                    <w:numPr>
                      <w:ilvl w:val="0"/>
                      <w:numId w:val="9"/>
                    </w:numPr>
                    <w:autoSpaceDE w:val="0"/>
                    <w:spacing w:after="0" w:line="240" w:lineRule="auto"/>
                    <w:jc w:val="both"/>
                    <w:rPr>
                      <w:rFonts w:ascii="Arial Narrow" w:hAnsi="Arial Narrow"/>
                      <w:sz w:val="20"/>
                    </w:rPr>
                  </w:pPr>
                  <w:r w:rsidRPr="00AD4205">
                    <w:rPr>
                      <w:rFonts w:ascii="Arial Narrow" w:hAnsi="Arial Narrow"/>
                      <w:sz w:val="20"/>
                    </w:rPr>
                    <w:t>Livello QCER B2</w:t>
                  </w:r>
                  <w:r w:rsidRPr="00AD4205">
                    <w:rPr>
                      <w:rFonts w:ascii="Arial Narrow" w:hAnsi="Arial Narrow"/>
                      <w:sz w:val="20"/>
                    </w:rPr>
                    <w:tab/>
                  </w:r>
                  <w:proofErr w:type="gramStart"/>
                  <w:r w:rsidRPr="00AD4205">
                    <w:rPr>
                      <w:rFonts w:ascii="Arial Narrow" w:hAnsi="Arial Narrow"/>
                      <w:sz w:val="20"/>
                    </w:rPr>
                    <w:t>p</w:t>
                  </w:r>
                  <w:proofErr w:type="gramEnd"/>
                  <w:r w:rsidRPr="00AD4205">
                    <w:rPr>
                      <w:rFonts w:ascii="Arial Narrow" w:hAnsi="Arial Narrow"/>
                      <w:sz w:val="20"/>
                    </w:rPr>
                    <w:t>unti 1</w:t>
                  </w:r>
                </w:p>
                <w:p w:rsidR="0038062E" w:rsidRPr="00AD4205" w:rsidRDefault="0038062E" w:rsidP="0038062E">
                  <w:pPr>
                    <w:numPr>
                      <w:ilvl w:val="0"/>
                      <w:numId w:val="9"/>
                    </w:numPr>
                    <w:autoSpaceDE w:val="0"/>
                    <w:spacing w:after="0" w:line="240" w:lineRule="auto"/>
                    <w:jc w:val="both"/>
                    <w:rPr>
                      <w:rFonts w:ascii="Arial Narrow" w:hAnsi="Arial Narrow"/>
                      <w:sz w:val="20"/>
                    </w:rPr>
                  </w:pPr>
                  <w:r w:rsidRPr="00AD4205">
                    <w:rPr>
                      <w:rFonts w:ascii="Arial Narrow" w:hAnsi="Arial Narrow"/>
                      <w:sz w:val="20"/>
                    </w:rPr>
                    <w:t>Livello QCER C1</w:t>
                  </w:r>
                  <w:r w:rsidRPr="00AD4205">
                    <w:rPr>
                      <w:rFonts w:ascii="Arial Narrow" w:hAnsi="Arial Narrow"/>
                      <w:sz w:val="20"/>
                    </w:rPr>
                    <w:tab/>
                  </w:r>
                  <w:proofErr w:type="gramStart"/>
                  <w:r w:rsidRPr="00AD4205">
                    <w:rPr>
                      <w:rFonts w:ascii="Arial Narrow" w:hAnsi="Arial Narrow"/>
                      <w:sz w:val="20"/>
                    </w:rPr>
                    <w:t>p</w:t>
                  </w:r>
                  <w:proofErr w:type="gramEnd"/>
                  <w:r w:rsidRPr="00AD4205">
                    <w:rPr>
                      <w:rFonts w:ascii="Arial Narrow" w:hAnsi="Arial Narrow"/>
                      <w:sz w:val="20"/>
                    </w:rPr>
                    <w:t>unti 1,50</w:t>
                  </w:r>
                </w:p>
                <w:p w:rsidR="0038062E" w:rsidRPr="00AD4205" w:rsidRDefault="0038062E" w:rsidP="0038062E">
                  <w:pPr>
                    <w:numPr>
                      <w:ilvl w:val="0"/>
                      <w:numId w:val="9"/>
                    </w:numPr>
                    <w:autoSpaceDE w:val="0"/>
                    <w:spacing w:after="0" w:line="240" w:lineRule="auto"/>
                    <w:jc w:val="both"/>
                    <w:rPr>
                      <w:rFonts w:ascii="Arial Narrow" w:hAnsi="Arial Narrow"/>
                      <w:sz w:val="20"/>
                    </w:rPr>
                  </w:pPr>
                  <w:r w:rsidRPr="00AD4205">
                    <w:rPr>
                      <w:rFonts w:ascii="Arial Narrow" w:hAnsi="Arial Narrow"/>
                      <w:sz w:val="20"/>
                    </w:rPr>
                    <w:t>Livello QCER C2</w:t>
                  </w:r>
                  <w:r w:rsidRPr="00AD4205">
                    <w:rPr>
                      <w:rFonts w:ascii="Arial Narrow" w:hAnsi="Arial Narrow"/>
                      <w:sz w:val="20"/>
                    </w:rPr>
                    <w:tab/>
                  </w:r>
                  <w:proofErr w:type="gramStart"/>
                  <w:r w:rsidRPr="00AD4205">
                    <w:rPr>
                      <w:rFonts w:ascii="Arial Narrow" w:hAnsi="Arial Narrow"/>
                      <w:sz w:val="20"/>
                    </w:rPr>
                    <w:t>p</w:t>
                  </w:r>
                  <w:proofErr w:type="gramEnd"/>
                  <w:r w:rsidRPr="00AD4205">
                    <w:rPr>
                      <w:rFonts w:ascii="Arial Narrow" w:hAnsi="Arial Narrow"/>
                      <w:sz w:val="20"/>
                    </w:rPr>
                    <w:t>unti 2</w:t>
                  </w:r>
                </w:p>
                <w:p w:rsidR="0038062E" w:rsidRPr="00AD4205" w:rsidRDefault="0038062E" w:rsidP="00026553">
                  <w:pPr>
                    <w:autoSpaceDE w:val="0"/>
                    <w:jc w:val="both"/>
                    <w:rPr>
                      <w:rFonts w:ascii="Arial Narrow" w:hAnsi="Arial Narrow"/>
                      <w:b/>
                      <w:sz w:val="20"/>
                    </w:rPr>
                  </w:pPr>
                </w:p>
              </w:tc>
              <w:tc>
                <w:tcPr>
                  <w:tcW w:w="2196" w:type="dxa"/>
                  <w:shd w:val="clear" w:color="auto" w:fill="FABF8F" w:themeFill="accent6" w:themeFillTint="99"/>
                </w:tcPr>
                <w:p w:rsidR="0038062E" w:rsidRPr="00AD4205" w:rsidRDefault="0038062E" w:rsidP="00026553">
                  <w:pPr>
                    <w:rPr>
                      <w:rFonts w:ascii="Arial Narrow" w:hAnsi="Arial Narrow"/>
                      <w:b/>
                      <w:sz w:val="20"/>
                      <w:szCs w:val="20"/>
                    </w:rPr>
                  </w:pPr>
                  <w:r w:rsidRPr="00AD4205">
                    <w:rPr>
                      <w:rFonts w:ascii="Arial Narrow" w:hAnsi="Arial Narrow"/>
                      <w:b/>
                      <w:sz w:val="20"/>
                      <w:szCs w:val="20"/>
                    </w:rPr>
                    <w:t xml:space="preserve">Max </w:t>
                  </w:r>
                  <w:proofErr w:type="gramStart"/>
                  <w:r w:rsidRPr="00AD4205">
                    <w:rPr>
                      <w:rFonts w:ascii="Arial Narrow" w:hAnsi="Arial Narrow"/>
                      <w:b/>
                      <w:sz w:val="20"/>
                      <w:szCs w:val="20"/>
                    </w:rPr>
                    <w:t>4</w:t>
                  </w:r>
                  <w:proofErr w:type="gramEnd"/>
                  <w:r w:rsidRPr="00AD4205">
                    <w:rPr>
                      <w:rFonts w:ascii="Arial Narrow" w:hAnsi="Arial Narrow"/>
                      <w:b/>
                      <w:sz w:val="20"/>
                      <w:szCs w:val="20"/>
                    </w:rPr>
                    <w:t xml:space="preserve"> punti</w:t>
                  </w:r>
                </w:p>
              </w:tc>
            </w:tr>
            <w:tr w:rsidR="0038062E" w:rsidRPr="00AD4205" w:rsidTr="00026553">
              <w:trPr>
                <w:jc w:val="center"/>
              </w:trPr>
              <w:tc>
                <w:tcPr>
                  <w:tcW w:w="5946" w:type="dxa"/>
                  <w:shd w:val="clear" w:color="auto" w:fill="FFFF00"/>
                </w:tcPr>
                <w:p w:rsidR="0038062E" w:rsidRPr="00AD4205" w:rsidRDefault="0038062E" w:rsidP="00026553">
                  <w:pPr>
                    <w:autoSpaceDE w:val="0"/>
                    <w:jc w:val="both"/>
                    <w:rPr>
                      <w:rFonts w:ascii="Arial Narrow" w:hAnsi="Arial Narrow"/>
                      <w:b/>
                      <w:sz w:val="20"/>
                    </w:rPr>
                  </w:pPr>
                  <w:r w:rsidRPr="00AD4205">
                    <w:rPr>
                      <w:rFonts w:ascii="Arial Narrow" w:hAnsi="Arial Narrow"/>
                      <w:b/>
                      <w:sz w:val="20"/>
                    </w:rPr>
                    <w:t>Complessivo punteggio raggiungibile su Esperienze e altre conoscenze</w:t>
                  </w:r>
                </w:p>
              </w:tc>
              <w:tc>
                <w:tcPr>
                  <w:tcW w:w="2196" w:type="dxa"/>
                  <w:shd w:val="clear" w:color="auto" w:fill="FFFF00"/>
                </w:tcPr>
                <w:p w:rsidR="0038062E" w:rsidRPr="00AD4205" w:rsidRDefault="0038062E" w:rsidP="00026553">
                  <w:pPr>
                    <w:rPr>
                      <w:rFonts w:ascii="Arial Narrow" w:hAnsi="Arial Narrow"/>
                      <w:b/>
                      <w:sz w:val="20"/>
                      <w:szCs w:val="20"/>
                    </w:rPr>
                  </w:pPr>
                  <w:r w:rsidRPr="00AD4205">
                    <w:rPr>
                      <w:rFonts w:ascii="Arial Narrow" w:hAnsi="Arial Narrow"/>
                      <w:b/>
                      <w:sz w:val="20"/>
                      <w:szCs w:val="20"/>
                    </w:rPr>
                    <w:t xml:space="preserve">Max </w:t>
                  </w:r>
                  <w:proofErr w:type="gramStart"/>
                  <w:r w:rsidRPr="00AD4205">
                    <w:rPr>
                      <w:rFonts w:ascii="Arial Narrow" w:hAnsi="Arial Narrow"/>
                      <w:b/>
                      <w:sz w:val="20"/>
                      <w:szCs w:val="20"/>
                    </w:rPr>
                    <w:t>8</w:t>
                  </w:r>
                  <w:proofErr w:type="gramEnd"/>
                  <w:r w:rsidRPr="00AD4205">
                    <w:rPr>
                      <w:rFonts w:ascii="Arial Narrow" w:hAnsi="Arial Narrow"/>
                      <w:b/>
                      <w:sz w:val="20"/>
                      <w:szCs w:val="20"/>
                    </w:rPr>
                    <w:t xml:space="preserve"> punti</w:t>
                  </w:r>
                </w:p>
              </w:tc>
            </w:tr>
          </w:tbl>
          <w:p w:rsidR="0038062E" w:rsidRDefault="0038062E" w:rsidP="00026553">
            <w:pPr>
              <w:tabs>
                <w:tab w:val="num" w:pos="840"/>
              </w:tabs>
              <w:rPr>
                <w:rFonts w:ascii="Arial Narrow" w:eastAsia="Arial Unicode MS" w:hAnsi="Arial Narrow"/>
                <w:sz w:val="26"/>
                <w:szCs w:val="26"/>
              </w:rPr>
            </w:pPr>
          </w:p>
          <w:p w:rsidR="0038062E" w:rsidRPr="00972E1E" w:rsidRDefault="0038062E" w:rsidP="00026553">
            <w:pPr>
              <w:tabs>
                <w:tab w:val="num" w:pos="840"/>
              </w:tabs>
              <w:rPr>
                <w:rFonts w:ascii="Arial Narrow" w:eastAsia="Arial Unicode MS" w:hAnsi="Arial Narrow"/>
                <w:sz w:val="26"/>
                <w:szCs w:val="26"/>
              </w:rPr>
            </w:pPr>
            <w:r>
              <w:rPr>
                <w:rFonts w:ascii="Arial Narrow" w:eastAsia="Arial Unicode MS" w:hAnsi="Arial Narrow"/>
                <w:sz w:val="26"/>
                <w:szCs w:val="26"/>
              </w:rPr>
              <w:t xml:space="preserve">TOTALE MASSIMO PUNTEGGIO </w:t>
            </w:r>
            <w:r w:rsidRPr="00264194">
              <w:rPr>
                <w:rFonts w:ascii="Arial Narrow" w:eastAsia="Arial Unicode MS" w:hAnsi="Arial Narrow"/>
                <w:b/>
                <w:sz w:val="26"/>
                <w:szCs w:val="26"/>
              </w:rPr>
              <w:t xml:space="preserve">TITOLI </w:t>
            </w:r>
            <w:proofErr w:type="gramStart"/>
            <w:r w:rsidRPr="00264194">
              <w:rPr>
                <w:rFonts w:ascii="Arial Narrow" w:eastAsia="Arial Unicode MS" w:hAnsi="Arial Narrow"/>
                <w:b/>
                <w:sz w:val="26"/>
                <w:szCs w:val="26"/>
              </w:rPr>
              <w:t>50</w:t>
            </w:r>
            <w:proofErr w:type="gramEnd"/>
            <w:r w:rsidRPr="00264194">
              <w:rPr>
                <w:rFonts w:ascii="Arial Narrow" w:eastAsia="Arial Unicode MS" w:hAnsi="Arial Narrow"/>
                <w:b/>
                <w:sz w:val="26"/>
                <w:szCs w:val="26"/>
              </w:rPr>
              <w:t xml:space="preserve"> PUNTI</w:t>
            </w:r>
          </w:p>
          <w:p w:rsidR="0038062E" w:rsidRDefault="0038062E" w:rsidP="00026553">
            <w:pPr>
              <w:tabs>
                <w:tab w:val="num" w:pos="840"/>
              </w:tabs>
              <w:rPr>
                <w:rFonts w:ascii="Arial Narrow" w:eastAsia="Arial Unicode MS" w:hAnsi="Arial Narrow"/>
                <w:sz w:val="26"/>
                <w:szCs w:val="26"/>
              </w:rPr>
            </w:pPr>
          </w:p>
          <w:p w:rsidR="0038062E" w:rsidRPr="00AE555C" w:rsidRDefault="0038062E" w:rsidP="00026553">
            <w:pPr>
              <w:tabs>
                <w:tab w:val="num" w:pos="840"/>
              </w:tabs>
              <w:rPr>
                <w:rFonts w:ascii="Arial Narrow" w:eastAsia="Arial Unicode MS" w:hAnsi="Arial Narrow"/>
                <w:sz w:val="26"/>
                <w:szCs w:val="26"/>
              </w:rPr>
            </w:pPr>
            <w:proofErr w:type="gramStart"/>
            <w:r>
              <w:rPr>
                <w:rFonts w:ascii="Arial Narrow" w:eastAsia="Arial Unicode MS" w:hAnsi="Arial Narrow"/>
                <w:sz w:val="26"/>
                <w:szCs w:val="26"/>
              </w:rPr>
              <w:t>I CANDIDATI AL COLLOQUIO VERIFICHERANNO LA SCHEDA DEI PUNTEGGI DEI TITOLI E FIRMERANNO LA PRESA VISIONE PER MASSIMA TRASPARENZA.</w:t>
            </w:r>
            <w:proofErr w:type="gramEnd"/>
          </w:p>
        </w:tc>
      </w:tr>
      <w:tr w:rsidR="0038062E" w:rsidTr="00026553">
        <w:trPr>
          <w:trHeight w:val="118"/>
        </w:trPr>
        <w:tc>
          <w:tcPr>
            <w:tcW w:w="8292" w:type="dxa"/>
            <w:tcBorders>
              <w:top w:val="single" w:sz="4" w:space="0" w:color="auto"/>
              <w:left w:val="single" w:sz="4" w:space="0" w:color="auto"/>
              <w:bottom w:val="single" w:sz="4" w:space="0" w:color="auto"/>
              <w:right w:val="single" w:sz="4" w:space="0" w:color="auto"/>
            </w:tcBorders>
          </w:tcPr>
          <w:p w:rsidR="0038062E" w:rsidRPr="00972E1E" w:rsidRDefault="0038062E" w:rsidP="00026553">
            <w:pPr>
              <w:tabs>
                <w:tab w:val="num" w:pos="840"/>
              </w:tabs>
              <w:rPr>
                <w:rFonts w:ascii="Arial Narrow" w:eastAsia="Arial Unicode MS" w:hAnsi="Arial Narrow"/>
                <w:szCs w:val="26"/>
              </w:rPr>
            </w:pPr>
          </w:p>
          <w:p w:rsidR="0038062E" w:rsidRDefault="0038062E" w:rsidP="00026553">
            <w:pPr>
              <w:tabs>
                <w:tab w:val="num" w:pos="840"/>
              </w:tabs>
            </w:pPr>
          </w:p>
        </w:tc>
      </w:tr>
    </w:tbl>
    <w:p w:rsidR="004D268E" w:rsidRPr="00487B74" w:rsidRDefault="004D268E" w:rsidP="00530CB5">
      <w:pPr>
        <w:rPr>
          <w:rFonts w:ascii="Times New Roman" w:hAnsi="Times New Roman" w:cs="Times New Roman"/>
        </w:rPr>
      </w:pPr>
    </w:p>
    <w:p w:rsidR="00330442" w:rsidRPr="00487B74" w:rsidRDefault="00330442" w:rsidP="00330442">
      <w:pPr>
        <w:rPr>
          <w:rFonts w:ascii="Times New Roman" w:hAnsi="Times New Roman" w:cs="Times New Roman"/>
        </w:rPr>
      </w:pPr>
      <w:r w:rsidRPr="00487B74">
        <w:rPr>
          <w:rFonts w:ascii="Times New Roman" w:hAnsi="Times New Roman" w:cs="Times New Roman"/>
        </w:rPr>
        <w:t xml:space="preserve">CONDIZIONI </w:t>
      </w:r>
      <w:proofErr w:type="spellStart"/>
      <w:r w:rsidRPr="00487B74">
        <w:rPr>
          <w:rFonts w:ascii="Times New Roman" w:hAnsi="Times New Roman" w:cs="Times New Roman"/>
        </w:rPr>
        <w:t>DI</w:t>
      </w:r>
      <w:proofErr w:type="spellEnd"/>
      <w:r w:rsidRPr="00487B74">
        <w:rPr>
          <w:rFonts w:ascii="Times New Roman" w:hAnsi="Times New Roman" w:cs="Times New Roman"/>
        </w:rPr>
        <w:t xml:space="preserve"> SERVIZIO ED ASPETTI ORGANIZZATIVI:</w:t>
      </w:r>
    </w:p>
    <w:p w:rsidR="00F55784" w:rsidRPr="00487B74" w:rsidRDefault="00F55784" w:rsidP="00F55784">
      <w:pPr>
        <w:autoSpaceDE w:val="0"/>
        <w:spacing w:after="0" w:line="240" w:lineRule="auto"/>
        <w:rPr>
          <w:rFonts w:ascii="Times New Roman" w:eastAsia="Calibri" w:hAnsi="Times New Roman" w:cs="Times New Roman"/>
          <w:color w:val="000000"/>
          <w:lang w:eastAsia="it-IT"/>
        </w:rPr>
      </w:pPr>
      <w:r w:rsidRPr="00487B74">
        <w:rPr>
          <w:rFonts w:ascii="Times New Roman" w:eastAsia="Calibri" w:hAnsi="Times New Roman" w:cs="Times New Roman"/>
          <w:color w:val="000000"/>
          <w:lang w:eastAsia="it-IT"/>
        </w:rPr>
        <w:t xml:space="preserve">Numero ore </w:t>
      </w:r>
      <w:r w:rsidRPr="00487B74">
        <w:rPr>
          <w:rFonts w:ascii="Times New Roman" w:eastAsia="Calibri" w:hAnsi="Times New Roman" w:cs="Times New Roman"/>
          <w:color w:val="000000"/>
          <w:u w:val="single"/>
          <w:lang w:eastAsia="it-IT"/>
        </w:rPr>
        <w:t>1.400</w:t>
      </w:r>
      <w:r w:rsidRPr="00487B74">
        <w:rPr>
          <w:rFonts w:ascii="Times New Roman" w:eastAsia="Calibri" w:hAnsi="Times New Roman" w:cs="Times New Roman"/>
          <w:color w:val="000000"/>
          <w:lang w:eastAsia="it-IT"/>
        </w:rPr>
        <w:t xml:space="preserve"> su </w:t>
      </w:r>
      <w:proofErr w:type="gramStart"/>
      <w:r w:rsidRPr="00487B74">
        <w:rPr>
          <w:rFonts w:ascii="Times New Roman" w:eastAsia="Calibri" w:hAnsi="Times New Roman" w:cs="Times New Roman"/>
          <w:color w:val="000000"/>
          <w:lang w:eastAsia="it-IT"/>
        </w:rPr>
        <w:t>12</w:t>
      </w:r>
      <w:proofErr w:type="gramEnd"/>
      <w:r w:rsidRPr="00487B74">
        <w:rPr>
          <w:rFonts w:ascii="Times New Roman" w:eastAsia="Calibri" w:hAnsi="Times New Roman" w:cs="Times New Roman"/>
          <w:color w:val="000000"/>
          <w:lang w:eastAsia="it-IT"/>
        </w:rPr>
        <w:t xml:space="preserve"> mesi</w:t>
      </w:r>
    </w:p>
    <w:p w:rsidR="00F55784" w:rsidRPr="00487B74" w:rsidRDefault="00F55784" w:rsidP="00F55784">
      <w:pPr>
        <w:autoSpaceDE w:val="0"/>
        <w:spacing w:after="0" w:line="240" w:lineRule="auto"/>
        <w:rPr>
          <w:rFonts w:ascii="Times New Roman" w:eastAsia="Calibri" w:hAnsi="Times New Roman" w:cs="Times New Roman"/>
          <w:color w:val="000000"/>
          <w:lang w:eastAsia="it-IT"/>
        </w:rPr>
      </w:pPr>
      <w:r w:rsidRPr="00487B74">
        <w:rPr>
          <w:rFonts w:ascii="Times New Roman" w:eastAsia="Calibri" w:hAnsi="Times New Roman" w:cs="Times New Roman"/>
          <w:color w:val="000000"/>
          <w:u w:val="single"/>
          <w:lang w:eastAsia="it-IT"/>
        </w:rPr>
        <w:t>5 giorni</w:t>
      </w:r>
      <w:r w:rsidRPr="00487B74">
        <w:rPr>
          <w:rFonts w:ascii="Times New Roman" w:eastAsia="Calibri" w:hAnsi="Times New Roman" w:cs="Times New Roman"/>
          <w:color w:val="000000"/>
          <w:lang w:eastAsia="it-IT"/>
        </w:rPr>
        <w:t xml:space="preserve"> di servizio settimanali</w:t>
      </w:r>
    </w:p>
    <w:p w:rsidR="00F55784" w:rsidRPr="00487B74" w:rsidRDefault="00F55784" w:rsidP="00F55784">
      <w:pPr>
        <w:autoSpaceDE w:val="0"/>
        <w:spacing w:after="0" w:line="240" w:lineRule="auto"/>
        <w:rPr>
          <w:rFonts w:ascii="Times New Roman" w:eastAsia="Calibri" w:hAnsi="Times New Roman" w:cs="Times New Roman"/>
          <w:color w:val="000000"/>
          <w:lang w:eastAsia="it-IT"/>
        </w:rPr>
      </w:pPr>
      <w:r w:rsidRPr="00487B74">
        <w:rPr>
          <w:rFonts w:ascii="Times New Roman" w:eastAsia="Calibri" w:hAnsi="Times New Roman" w:cs="Times New Roman"/>
          <w:color w:val="000000"/>
          <w:lang w:eastAsia="it-IT"/>
        </w:rPr>
        <w:t>20 giorni di permesso</w:t>
      </w:r>
    </w:p>
    <w:p w:rsidR="00F55784" w:rsidRPr="00487B74" w:rsidRDefault="00F55784" w:rsidP="00F55784">
      <w:pPr>
        <w:autoSpaceDE w:val="0"/>
        <w:spacing w:after="0" w:line="240" w:lineRule="auto"/>
        <w:rPr>
          <w:rFonts w:ascii="Times New Roman" w:eastAsia="Calibri" w:hAnsi="Times New Roman" w:cs="Times New Roman"/>
          <w:color w:val="000000"/>
          <w:lang w:eastAsia="it-IT"/>
        </w:rPr>
      </w:pPr>
      <w:r w:rsidRPr="00487B74">
        <w:rPr>
          <w:rFonts w:ascii="Times New Roman" w:eastAsia="Calibri" w:hAnsi="Times New Roman" w:cs="Times New Roman"/>
          <w:color w:val="000000"/>
          <w:lang w:eastAsia="it-IT"/>
        </w:rPr>
        <w:t>30 giorni di malattia</w:t>
      </w:r>
    </w:p>
    <w:p w:rsidR="00F55784" w:rsidRPr="00487B74" w:rsidRDefault="00F55784" w:rsidP="00F55784">
      <w:pPr>
        <w:widowControl w:val="0"/>
        <w:autoSpaceDE w:val="0"/>
        <w:autoSpaceDN w:val="0"/>
        <w:adjustRightInd w:val="0"/>
        <w:spacing w:after="0" w:line="240" w:lineRule="auto"/>
        <w:jc w:val="both"/>
        <w:rPr>
          <w:rFonts w:ascii="Times New Roman" w:eastAsia="Arial Unicode MS" w:hAnsi="Times New Roman" w:cs="Times New Roman"/>
          <w:lang w:eastAsia="it-IT"/>
        </w:rPr>
      </w:pPr>
      <w:r w:rsidRPr="00487B74">
        <w:rPr>
          <w:rFonts w:ascii="Times New Roman" w:eastAsia="Arial Unicode MS" w:hAnsi="Times New Roman" w:cs="Times New Roman"/>
          <w:lang w:eastAsia="it-IT"/>
        </w:rPr>
        <w:t>Il volontario è tenuto a svolgere la propria attività con diligenza e riservatezza seguendo il principio della collaborazione con ogni altro operatore, con cui venga a contatto per ragioni di servizio.</w:t>
      </w:r>
    </w:p>
    <w:p w:rsidR="00F55784" w:rsidRPr="00487B74" w:rsidRDefault="00F55784" w:rsidP="00F55784">
      <w:pPr>
        <w:widowControl w:val="0"/>
        <w:autoSpaceDE w:val="0"/>
        <w:autoSpaceDN w:val="0"/>
        <w:adjustRightInd w:val="0"/>
        <w:spacing w:after="0" w:line="240" w:lineRule="auto"/>
        <w:jc w:val="both"/>
        <w:rPr>
          <w:rFonts w:ascii="Times New Roman" w:eastAsia="Arial Unicode MS" w:hAnsi="Times New Roman" w:cs="Times New Roman"/>
          <w:lang w:eastAsia="it-IT"/>
        </w:rPr>
      </w:pPr>
      <w:r w:rsidRPr="00487B74">
        <w:rPr>
          <w:rFonts w:ascii="Times New Roman" w:eastAsia="Arial Unicode MS" w:hAnsi="Times New Roman" w:cs="Times New Roman"/>
          <w:lang w:eastAsia="it-IT"/>
        </w:rPr>
        <w:t>Deve inoltre tenere una condotta irreprensibile nei confronti degli utenti. Il volontario dovrà quindi mantenere la riservatezza su fatti e circostanze riguardanti il servizio e delle quali abbia avuto notizie durante l’espletamento o comunque in funzione delle stesse.</w:t>
      </w:r>
    </w:p>
    <w:p w:rsidR="00F55784" w:rsidRPr="00487B74" w:rsidRDefault="00F55784" w:rsidP="00F55784">
      <w:pPr>
        <w:widowControl w:val="0"/>
        <w:autoSpaceDE w:val="0"/>
        <w:autoSpaceDN w:val="0"/>
        <w:adjustRightInd w:val="0"/>
        <w:spacing w:after="0" w:line="240" w:lineRule="auto"/>
        <w:jc w:val="both"/>
        <w:rPr>
          <w:rFonts w:ascii="Times New Roman" w:eastAsia="Arial Unicode MS" w:hAnsi="Times New Roman" w:cs="Times New Roman"/>
          <w:lang w:eastAsia="it-IT"/>
        </w:rPr>
      </w:pPr>
      <w:r w:rsidRPr="00487B74">
        <w:rPr>
          <w:rFonts w:ascii="Times New Roman" w:eastAsia="Arial Unicode MS" w:hAnsi="Times New Roman" w:cs="Times New Roman"/>
          <w:lang w:eastAsia="it-IT"/>
        </w:rPr>
        <w:t>E’ richiesta la riservatezza sui documenti e dati visionati; in particolare occorre osservare gli obblighi previsti dalla Legge 675/96 sulla Privacy in merito ai trattamenti dei dati personali.</w:t>
      </w:r>
    </w:p>
    <w:p w:rsidR="00F55784" w:rsidRPr="00487B74" w:rsidRDefault="00F55784" w:rsidP="00F55784">
      <w:pPr>
        <w:widowControl w:val="0"/>
        <w:autoSpaceDE w:val="0"/>
        <w:autoSpaceDN w:val="0"/>
        <w:adjustRightInd w:val="0"/>
        <w:spacing w:after="0" w:line="240" w:lineRule="auto"/>
        <w:jc w:val="both"/>
        <w:rPr>
          <w:rFonts w:ascii="Times New Roman" w:eastAsia="Arial Unicode MS" w:hAnsi="Times New Roman" w:cs="Times New Roman"/>
          <w:lang w:eastAsia="it-IT"/>
        </w:rPr>
      </w:pPr>
      <w:r w:rsidRPr="00487B74">
        <w:rPr>
          <w:rFonts w:ascii="Times New Roman" w:eastAsia="Arial Unicode MS" w:hAnsi="Times New Roman" w:cs="Times New Roman"/>
          <w:lang w:eastAsia="it-IT"/>
        </w:rPr>
        <w:t>Visto il contatto diretto e continuo con l’</w:t>
      </w:r>
      <w:proofErr w:type="gramStart"/>
      <w:r w:rsidRPr="00487B74">
        <w:rPr>
          <w:rFonts w:ascii="Times New Roman" w:eastAsia="Arial Unicode MS" w:hAnsi="Times New Roman" w:cs="Times New Roman"/>
          <w:lang w:eastAsia="it-IT"/>
        </w:rPr>
        <w:t>utenza</w:t>
      </w:r>
      <w:proofErr w:type="gramEnd"/>
      <w:r w:rsidRPr="00487B74">
        <w:rPr>
          <w:rFonts w:ascii="Times New Roman" w:eastAsia="Arial Unicode MS" w:hAnsi="Times New Roman" w:cs="Times New Roman"/>
          <w:lang w:eastAsia="it-IT"/>
        </w:rPr>
        <w:t xml:space="preserve"> sono richieste buone doti di socievolezza, gentilezza e cortesia.</w:t>
      </w:r>
    </w:p>
    <w:p w:rsidR="00F55784" w:rsidRPr="00487B74" w:rsidRDefault="00F55784" w:rsidP="00F55784">
      <w:pPr>
        <w:widowControl w:val="0"/>
        <w:autoSpaceDE w:val="0"/>
        <w:autoSpaceDN w:val="0"/>
        <w:adjustRightInd w:val="0"/>
        <w:spacing w:after="0" w:line="240" w:lineRule="auto"/>
        <w:jc w:val="both"/>
        <w:rPr>
          <w:rFonts w:ascii="Times New Roman" w:eastAsia="Arial Unicode MS" w:hAnsi="Times New Roman" w:cs="Times New Roman"/>
          <w:lang w:eastAsia="it-IT"/>
        </w:rPr>
      </w:pPr>
      <w:r w:rsidRPr="00487B74">
        <w:rPr>
          <w:rFonts w:ascii="Times New Roman" w:eastAsia="Arial Unicode MS" w:hAnsi="Times New Roman" w:cs="Times New Roman"/>
          <w:lang w:eastAsia="it-IT"/>
        </w:rPr>
        <w:t xml:space="preserve">E’ richiesta inoltre una particolare disponibilità ai rapporti interpersonali </w:t>
      </w:r>
      <w:proofErr w:type="gramStart"/>
      <w:r w:rsidRPr="00487B74">
        <w:rPr>
          <w:rFonts w:ascii="Times New Roman" w:eastAsia="Arial Unicode MS" w:hAnsi="Times New Roman" w:cs="Times New Roman"/>
          <w:lang w:eastAsia="it-IT"/>
        </w:rPr>
        <w:t>ed</w:t>
      </w:r>
      <w:proofErr w:type="gramEnd"/>
      <w:r w:rsidRPr="00487B74">
        <w:rPr>
          <w:rFonts w:ascii="Times New Roman" w:eastAsia="Arial Unicode MS" w:hAnsi="Times New Roman" w:cs="Times New Roman"/>
          <w:lang w:eastAsia="it-IT"/>
        </w:rPr>
        <w:t xml:space="preserve"> al lavoro di équipe.</w:t>
      </w:r>
    </w:p>
    <w:p w:rsidR="00F55784" w:rsidRPr="00487B74" w:rsidRDefault="00F55784" w:rsidP="00330442">
      <w:pPr>
        <w:rPr>
          <w:rFonts w:ascii="Times New Roman" w:hAnsi="Times New Roman" w:cs="Times New Roman"/>
        </w:rPr>
      </w:pPr>
    </w:p>
    <w:p w:rsidR="00330442" w:rsidRPr="00487B74" w:rsidRDefault="00330442" w:rsidP="00330442">
      <w:pPr>
        <w:rPr>
          <w:rFonts w:ascii="Times New Roman" w:hAnsi="Times New Roman" w:cs="Times New Roman"/>
        </w:rPr>
      </w:pPr>
      <w:r w:rsidRPr="00487B74">
        <w:rPr>
          <w:rFonts w:ascii="Times New Roman" w:hAnsi="Times New Roman" w:cs="Times New Roman"/>
        </w:rPr>
        <w:t xml:space="preserve">SEDI </w:t>
      </w:r>
      <w:proofErr w:type="spellStart"/>
      <w:r w:rsidRPr="00487B74">
        <w:rPr>
          <w:rFonts w:ascii="Times New Roman" w:hAnsi="Times New Roman" w:cs="Times New Roman"/>
        </w:rPr>
        <w:t>DI</w:t>
      </w:r>
      <w:proofErr w:type="spellEnd"/>
      <w:r w:rsidRPr="00487B74">
        <w:rPr>
          <w:rFonts w:ascii="Times New Roman" w:hAnsi="Times New Roman" w:cs="Times New Roman"/>
        </w:rPr>
        <w:t xml:space="preserve"> SVOLGIMENTO E POSTI DISPONIBILI:</w:t>
      </w:r>
    </w:p>
    <w:tbl>
      <w:tblPr>
        <w:tblW w:w="5000" w:type="pct"/>
        <w:tblInd w:w="10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320"/>
        <w:gridCol w:w="1009"/>
        <w:gridCol w:w="807"/>
        <w:gridCol w:w="897"/>
        <w:gridCol w:w="688"/>
        <w:gridCol w:w="496"/>
        <w:gridCol w:w="1034"/>
        <w:gridCol w:w="961"/>
        <w:gridCol w:w="1790"/>
        <w:gridCol w:w="1322"/>
        <w:gridCol w:w="1043"/>
        <w:gridCol w:w="1925"/>
      </w:tblGrid>
      <w:tr w:rsidR="0038062E" w:rsidTr="00026553">
        <w:trPr>
          <w:cantSplit/>
          <w:trHeight w:val="690"/>
        </w:trPr>
        <w:tc>
          <w:tcPr>
            <w:tcW w:w="150" w:type="pct"/>
            <w:vMerge w:val="restart"/>
            <w:tcBorders>
              <w:top w:val="single" w:sz="4" w:space="0" w:color="000000"/>
              <w:left w:val="single" w:sz="4" w:space="0" w:color="000000"/>
              <w:bottom w:val="single" w:sz="4" w:space="0" w:color="000000"/>
              <w:right w:val="single" w:sz="4" w:space="0" w:color="000000"/>
            </w:tcBorders>
            <w:shd w:val="clear" w:color="auto" w:fill="E6E6E6"/>
            <w:vAlign w:val="center"/>
            <w:hideMark/>
          </w:tcPr>
          <w:p w:rsidR="0038062E" w:rsidRDefault="0038062E" w:rsidP="00026553">
            <w:pPr>
              <w:jc w:val="center"/>
              <w:rPr>
                <w:i/>
                <w:iCs/>
                <w:sz w:val="20"/>
              </w:rPr>
            </w:pPr>
            <w:r>
              <w:rPr>
                <w:i/>
                <w:iCs/>
                <w:sz w:val="20"/>
              </w:rPr>
              <w:t>N.</w:t>
            </w:r>
          </w:p>
        </w:tc>
        <w:tc>
          <w:tcPr>
            <w:tcW w:w="503" w:type="pct"/>
            <w:vMerge w:val="restart"/>
            <w:tcBorders>
              <w:top w:val="single" w:sz="4" w:space="0" w:color="000000"/>
              <w:left w:val="single" w:sz="4" w:space="0" w:color="000000"/>
              <w:bottom w:val="single" w:sz="4" w:space="0" w:color="000000"/>
              <w:right w:val="single" w:sz="4" w:space="0" w:color="000000"/>
            </w:tcBorders>
            <w:shd w:val="clear" w:color="auto" w:fill="E6E6E6"/>
            <w:vAlign w:val="center"/>
            <w:hideMark/>
          </w:tcPr>
          <w:p w:rsidR="0038062E" w:rsidRDefault="0038062E" w:rsidP="00026553">
            <w:pPr>
              <w:jc w:val="center"/>
              <w:rPr>
                <w:i/>
                <w:iCs/>
                <w:sz w:val="20"/>
                <w:u w:val="single"/>
              </w:rPr>
            </w:pPr>
            <w:r>
              <w:rPr>
                <w:bCs/>
                <w:i/>
                <w:iCs/>
                <w:sz w:val="20"/>
                <w:u w:val="single"/>
              </w:rPr>
              <w:t>Sede di attuazione del progetto</w:t>
            </w:r>
          </w:p>
        </w:tc>
        <w:tc>
          <w:tcPr>
            <w:tcW w:w="412" w:type="pct"/>
            <w:vMerge w:val="restart"/>
            <w:tcBorders>
              <w:top w:val="single" w:sz="4" w:space="0" w:color="000000"/>
              <w:left w:val="single" w:sz="4" w:space="0" w:color="000000"/>
              <w:bottom w:val="single" w:sz="4" w:space="0" w:color="000000"/>
              <w:right w:val="single" w:sz="4" w:space="0" w:color="000000"/>
            </w:tcBorders>
            <w:shd w:val="clear" w:color="auto" w:fill="E6E6E6"/>
            <w:vAlign w:val="center"/>
            <w:hideMark/>
          </w:tcPr>
          <w:p w:rsidR="0038062E" w:rsidRDefault="0038062E" w:rsidP="00026553">
            <w:pPr>
              <w:jc w:val="center"/>
              <w:rPr>
                <w:i/>
                <w:iCs/>
                <w:sz w:val="20"/>
              </w:rPr>
            </w:pPr>
            <w:r>
              <w:rPr>
                <w:i/>
                <w:iCs/>
                <w:sz w:val="20"/>
              </w:rPr>
              <w:t>Comune</w:t>
            </w:r>
          </w:p>
        </w:tc>
        <w:tc>
          <w:tcPr>
            <w:tcW w:w="496" w:type="pct"/>
            <w:vMerge w:val="restart"/>
            <w:tcBorders>
              <w:top w:val="single" w:sz="4" w:space="0" w:color="000000"/>
              <w:left w:val="single" w:sz="4" w:space="0" w:color="000000"/>
              <w:bottom w:val="single" w:sz="4" w:space="0" w:color="000000"/>
              <w:right w:val="single" w:sz="4" w:space="0" w:color="000000"/>
            </w:tcBorders>
            <w:shd w:val="clear" w:color="auto" w:fill="E6E6E6"/>
            <w:vAlign w:val="center"/>
            <w:hideMark/>
          </w:tcPr>
          <w:p w:rsidR="0038062E" w:rsidRDefault="0038062E" w:rsidP="00026553">
            <w:pPr>
              <w:pStyle w:val="Titolo6"/>
            </w:pPr>
            <w:r>
              <w:t>Indirizzo</w:t>
            </w:r>
          </w:p>
        </w:tc>
        <w:tc>
          <w:tcPr>
            <w:tcW w:w="294" w:type="pct"/>
            <w:vMerge w:val="restart"/>
            <w:tcBorders>
              <w:top w:val="single" w:sz="4" w:space="0" w:color="000000"/>
              <w:left w:val="single" w:sz="4" w:space="0" w:color="000000"/>
              <w:bottom w:val="single" w:sz="4" w:space="0" w:color="000000"/>
              <w:right w:val="single" w:sz="4" w:space="0" w:color="000000"/>
            </w:tcBorders>
            <w:shd w:val="clear" w:color="auto" w:fill="E6E6E6"/>
            <w:vAlign w:val="center"/>
            <w:hideMark/>
          </w:tcPr>
          <w:p w:rsidR="0038062E" w:rsidRDefault="0038062E" w:rsidP="00026553">
            <w:pPr>
              <w:ind w:left="-1"/>
              <w:jc w:val="center"/>
              <w:rPr>
                <w:i/>
                <w:iCs/>
                <w:sz w:val="20"/>
              </w:rPr>
            </w:pPr>
            <w:proofErr w:type="gramStart"/>
            <w:r>
              <w:rPr>
                <w:i/>
                <w:iCs/>
                <w:sz w:val="20"/>
              </w:rPr>
              <w:t>Cod.</w:t>
            </w:r>
            <w:proofErr w:type="gramEnd"/>
            <w:r>
              <w:rPr>
                <w:i/>
                <w:iCs/>
                <w:sz w:val="20"/>
              </w:rPr>
              <w:t xml:space="preserve"> </w:t>
            </w:r>
            <w:proofErr w:type="spellStart"/>
            <w:r>
              <w:rPr>
                <w:i/>
                <w:iCs/>
                <w:sz w:val="20"/>
              </w:rPr>
              <w:t>ident</w:t>
            </w:r>
            <w:proofErr w:type="spellEnd"/>
            <w:r>
              <w:rPr>
                <w:i/>
                <w:iCs/>
                <w:sz w:val="20"/>
              </w:rPr>
              <w:t>. sede</w:t>
            </w:r>
          </w:p>
        </w:tc>
        <w:tc>
          <w:tcPr>
            <w:tcW w:w="243" w:type="pct"/>
            <w:vMerge w:val="restart"/>
            <w:tcBorders>
              <w:top w:val="single" w:sz="4" w:space="0" w:color="000000"/>
              <w:left w:val="single" w:sz="4" w:space="0" w:color="000000"/>
              <w:bottom w:val="single" w:sz="4" w:space="0" w:color="000000"/>
              <w:right w:val="single" w:sz="4" w:space="0" w:color="000000"/>
            </w:tcBorders>
            <w:shd w:val="clear" w:color="auto" w:fill="E6E6E6"/>
            <w:vAlign w:val="center"/>
            <w:hideMark/>
          </w:tcPr>
          <w:p w:rsidR="0038062E" w:rsidRDefault="0038062E" w:rsidP="00026553">
            <w:pPr>
              <w:pStyle w:val="Titolo5"/>
              <w:rPr>
                <w:sz w:val="20"/>
              </w:rPr>
            </w:pPr>
            <w:r>
              <w:rPr>
                <w:sz w:val="20"/>
              </w:rPr>
              <w:t>N. vol. per sede</w:t>
            </w:r>
          </w:p>
        </w:tc>
        <w:tc>
          <w:tcPr>
            <w:tcW w:w="1443" w:type="pct"/>
            <w:gridSpan w:val="3"/>
            <w:tcBorders>
              <w:top w:val="single" w:sz="4" w:space="0" w:color="000000"/>
              <w:left w:val="single" w:sz="4" w:space="0" w:color="000000"/>
              <w:bottom w:val="single" w:sz="4" w:space="0" w:color="000000"/>
              <w:right w:val="single" w:sz="4" w:space="0" w:color="000000"/>
            </w:tcBorders>
            <w:shd w:val="clear" w:color="auto" w:fill="E6E6E6"/>
            <w:vAlign w:val="center"/>
            <w:hideMark/>
          </w:tcPr>
          <w:p w:rsidR="0038062E" w:rsidRDefault="0038062E" w:rsidP="00026553">
            <w:pPr>
              <w:jc w:val="center"/>
              <w:rPr>
                <w:i/>
                <w:iCs/>
                <w:sz w:val="20"/>
              </w:rPr>
            </w:pPr>
            <w:proofErr w:type="gramStart"/>
            <w:r>
              <w:rPr>
                <w:i/>
                <w:iCs/>
                <w:sz w:val="20"/>
              </w:rPr>
              <w:t>Nominativi</w:t>
            </w:r>
            <w:proofErr w:type="gramEnd"/>
            <w:r>
              <w:rPr>
                <w:i/>
                <w:iCs/>
                <w:sz w:val="20"/>
              </w:rPr>
              <w:t xml:space="preserve"> degli Operatori Locali di Progetto</w:t>
            </w:r>
          </w:p>
        </w:tc>
        <w:tc>
          <w:tcPr>
            <w:tcW w:w="1460" w:type="pct"/>
            <w:gridSpan w:val="3"/>
            <w:tcBorders>
              <w:top w:val="single" w:sz="4" w:space="0" w:color="000000"/>
              <w:left w:val="single" w:sz="4" w:space="0" w:color="000000"/>
              <w:bottom w:val="single" w:sz="4" w:space="0" w:color="000000"/>
              <w:right w:val="single" w:sz="4" w:space="0" w:color="auto"/>
            </w:tcBorders>
            <w:shd w:val="clear" w:color="auto" w:fill="E6E6E6"/>
            <w:vAlign w:val="center"/>
            <w:hideMark/>
          </w:tcPr>
          <w:p w:rsidR="0038062E" w:rsidRDefault="0038062E" w:rsidP="00026553">
            <w:pPr>
              <w:jc w:val="center"/>
              <w:rPr>
                <w:i/>
                <w:iCs/>
                <w:strike/>
                <w:sz w:val="20"/>
              </w:rPr>
            </w:pPr>
            <w:proofErr w:type="gramStart"/>
            <w:r>
              <w:rPr>
                <w:i/>
                <w:iCs/>
                <w:sz w:val="20"/>
              </w:rPr>
              <w:t>Nominativi</w:t>
            </w:r>
            <w:proofErr w:type="gramEnd"/>
            <w:r>
              <w:rPr>
                <w:i/>
                <w:iCs/>
                <w:sz w:val="20"/>
              </w:rPr>
              <w:t xml:space="preserve"> dei Responsabili Locali di Ente Accreditato</w:t>
            </w:r>
          </w:p>
        </w:tc>
      </w:tr>
      <w:tr w:rsidR="0038062E" w:rsidTr="00026553">
        <w:trPr>
          <w:cantSplit/>
          <w:trHeight w:val="69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8062E" w:rsidRDefault="0038062E" w:rsidP="00026553">
            <w:pPr>
              <w:rPr>
                <w:i/>
                <w:iCs/>
                <w:sz w:val="20"/>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8062E" w:rsidRDefault="0038062E" w:rsidP="00026553">
            <w:pPr>
              <w:rPr>
                <w:i/>
                <w:iCs/>
                <w:sz w:val="20"/>
                <w:u w:val="single"/>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8062E" w:rsidRDefault="0038062E" w:rsidP="00026553">
            <w:pPr>
              <w:rPr>
                <w:i/>
                <w:iCs/>
                <w:sz w:val="20"/>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8062E" w:rsidRDefault="0038062E" w:rsidP="00026553">
            <w:pPr>
              <w:rPr>
                <w:i/>
                <w:iCs/>
                <w:sz w:val="20"/>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8062E" w:rsidRDefault="0038062E" w:rsidP="00026553">
            <w:pPr>
              <w:rPr>
                <w:i/>
                <w:iCs/>
                <w:sz w:val="20"/>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8062E" w:rsidRDefault="0038062E" w:rsidP="00026553">
            <w:pPr>
              <w:rPr>
                <w:i/>
                <w:iCs/>
                <w:sz w:val="20"/>
              </w:rPr>
            </w:pPr>
          </w:p>
        </w:tc>
        <w:tc>
          <w:tcPr>
            <w:tcW w:w="466" w:type="pct"/>
            <w:tcBorders>
              <w:top w:val="single" w:sz="4" w:space="0" w:color="000000"/>
              <w:left w:val="single" w:sz="4" w:space="0" w:color="000000"/>
              <w:bottom w:val="single" w:sz="4" w:space="0" w:color="000000"/>
              <w:right w:val="single" w:sz="4" w:space="0" w:color="000000"/>
            </w:tcBorders>
            <w:shd w:val="clear" w:color="auto" w:fill="E6E6E6"/>
            <w:vAlign w:val="center"/>
            <w:hideMark/>
          </w:tcPr>
          <w:p w:rsidR="0038062E" w:rsidRDefault="0038062E" w:rsidP="00026553">
            <w:pPr>
              <w:jc w:val="center"/>
              <w:rPr>
                <w:i/>
                <w:iCs/>
                <w:sz w:val="20"/>
              </w:rPr>
            </w:pPr>
            <w:r>
              <w:rPr>
                <w:i/>
                <w:iCs/>
                <w:sz w:val="20"/>
              </w:rPr>
              <w:t>Cognome e nome</w:t>
            </w:r>
          </w:p>
        </w:tc>
        <w:tc>
          <w:tcPr>
            <w:tcW w:w="364" w:type="pct"/>
            <w:tcBorders>
              <w:top w:val="single" w:sz="4" w:space="0" w:color="000000"/>
              <w:left w:val="single" w:sz="4" w:space="0" w:color="000000"/>
              <w:bottom w:val="single" w:sz="4" w:space="0" w:color="000000"/>
              <w:right w:val="single" w:sz="4" w:space="0" w:color="000000"/>
            </w:tcBorders>
            <w:shd w:val="clear" w:color="auto" w:fill="E6E6E6"/>
            <w:vAlign w:val="center"/>
            <w:hideMark/>
          </w:tcPr>
          <w:p w:rsidR="0038062E" w:rsidRDefault="0038062E" w:rsidP="00026553">
            <w:pPr>
              <w:jc w:val="center"/>
              <w:rPr>
                <w:i/>
                <w:iCs/>
                <w:sz w:val="20"/>
              </w:rPr>
            </w:pPr>
            <w:r>
              <w:rPr>
                <w:i/>
                <w:iCs/>
                <w:sz w:val="20"/>
              </w:rPr>
              <w:t>Data di nascita</w:t>
            </w:r>
          </w:p>
        </w:tc>
        <w:tc>
          <w:tcPr>
            <w:tcW w:w="613" w:type="pct"/>
            <w:tcBorders>
              <w:top w:val="single" w:sz="4" w:space="0" w:color="000000"/>
              <w:left w:val="single" w:sz="4" w:space="0" w:color="000000"/>
              <w:bottom w:val="single" w:sz="4" w:space="0" w:color="000000"/>
              <w:right w:val="single" w:sz="4" w:space="0" w:color="000000"/>
            </w:tcBorders>
            <w:shd w:val="clear" w:color="auto" w:fill="E6E6E6"/>
            <w:vAlign w:val="center"/>
            <w:hideMark/>
          </w:tcPr>
          <w:p w:rsidR="0038062E" w:rsidRDefault="0038062E" w:rsidP="00026553">
            <w:pPr>
              <w:jc w:val="center"/>
              <w:rPr>
                <w:i/>
                <w:iCs/>
                <w:sz w:val="20"/>
              </w:rPr>
            </w:pPr>
            <w:r>
              <w:rPr>
                <w:i/>
                <w:iCs/>
                <w:sz w:val="20"/>
              </w:rPr>
              <w:t>C.F.</w:t>
            </w:r>
          </w:p>
        </w:tc>
        <w:tc>
          <w:tcPr>
            <w:tcW w:w="466" w:type="pct"/>
            <w:tcBorders>
              <w:top w:val="single" w:sz="4" w:space="0" w:color="000000"/>
              <w:left w:val="single" w:sz="4" w:space="0" w:color="000000"/>
              <w:bottom w:val="single" w:sz="4" w:space="0" w:color="000000"/>
              <w:right w:val="single" w:sz="4" w:space="0" w:color="000000"/>
            </w:tcBorders>
            <w:shd w:val="clear" w:color="auto" w:fill="E6E6E6"/>
            <w:vAlign w:val="center"/>
            <w:hideMark/>
          </w:tcPr>
          <w:p w:rsidR="0038062E" w:rsidRDefault="0038062E" w:rsidP="00026553">
            <w:pPr>
              <w:jc w:val="center"/>
              <w:rPr>
                <w:i/>
                <w:iCs/>
                <w:sz w:val="20"/>
              </w:rPr>
            </w:pPr>
            <w:r>
              <w:rPr>
                <w:i/>
                <w:iCs/>
                <w:sz w:val="20"/>
              </w:rPr>
              <w:t>Cognome e nome</w:t>
            </w:r>
          </w:p>
        </w:tc>
        <w:tc>
          <w:tcPr>
            <w:tcW w:w="364" w:type="pct"/>
            <w:tcBorders>
              <w:top w:val="single" w:sz="4" w:space="0" w:color="000000"/>
              <w:left w:val="single" w:sz="4" w:space="0" w:color="000000"/>
              <w:bottom w:val="single" w:sz="4" w:space="0" w:color="000000"/>
              <w:right w:val="single" w:sz="4" w:space="0" w:color="000000"/>
            </w:tcBorders>
            <w:shd w:val="clear" w:color="auto" w:fill="E6E6E6"/>
            <w:vAlign w:val="center"/>
            <w:hideMark/>
          </w:tcPr>
          <w:p w:rsidR="0038062E" w:rsidRDefault="0038062E" w:rsidP="00026553">
            <w:pPr>
              <w:jc w:val="center"/>
              <w:rPr>
                <w:i/>
                <w:iCs/>
                <w:sz w:val="20"/>
              </w:rPr>
            </w:pPr>
            <w:r>
              <w:rPr>
                <w:i/>
                <w:iCs/>
                <w:sz w:val="20"/>
              </w:rPr>
              <w:t>Data di nascita</w:t>
            </w:r>
          </w:p>
        </w:tc>
        <w:tc>
          <w:tcPr>
            <w:tcW w:w="630" w:type="pct"/>
            <w:tcBorders>
              <w:top w:val="single" w:sz="4" w:space="0" w:color="000000"/>
              <w:left w:val="single" w:sz="4" w:space="0" w:color="000000"/>
              <w:bottom w:val="single" w:sz="4" w:space="0" w:color="000000"/>
              <w:right w:val="single" w:sz="4" w:space="0" w:color="000000"/>
            </w:tcBorders>
            <w:shd w:val="clear" w:color="auto" w:fill="E6E6E6"/>
            <w:vAlign w:val="center"/>
            <w:hideMark/>
          </w:tcPr>
          <w:p w:rsidR="0038062E" w:rsidRDefault="0038062E" w:rsidP="00026553">
            <w:pPr>
              <w:jc w:val="center"/>
              <w:rPr>
                <w:i/>
                <w:iCs/>
                <w:sz w:val="20"/>
              </w:rPr>
            </w:pPr>
            <w:r>
              <w:rPr>
                <w:i/>
                <w:iCs/>
                <w:sz w:val="20"/>
              </w:rPr>
              <w:t>C.F.</w:t>
            </w:r>
          </w:p>
        </w:tc>
      </w:tr>
      <w:tr w:rsidR="0038062E" w:rsidTr="00026553">
        <w:tc>
          <w:tcPr>
            <w:tcW w:w="150" w:type="pct"/>
            <w:tcBorders>
              <w:top w:val="single" w:sz="4" w:space="0" w:color="000000"/>
              <w:left w:val="single" w:sz="4" w:space="0" w:color="auto"/>
              <w:bottom w:val="single" w:sz="4" w:space="0" w:color="000000"/>
              <w:right w:val="single" w:sz="4" w:space="0" w:color="auto"/>
            </w:tcBorders>
            <w:hideMark/>
          </w:tcPr>
          <w:p w:rsidR="0038062E" w:rsidRPr="000E4268" w:rsidRDefault="0038062E" w:rsidP="00026553">
            <w:pPr>
              <w:pStyle w:val="Default"/>
              <w:rPr>
                <w:rFonts w:ascii="Arial Narrow" w:hAnsi="Arial Narrow"/>
              </w:rPr>
            </w:pPr>
            <w:r>
              <w:rPr>
                <w:rFonts w:ascii="Arial Narrow" w:hAnsi="Arial Narrow"/>
              </w:rPr>
              <w:t>1</w:t>
            </w:r>
          </w:p>
        </w:tc>
        <w:tc>
          <w:tcPr>
            <w:tcW w:w="503" w:type="pct"/>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38062E" w:rsidRPr="001C66DF" w:rsidRDefault="0038062E" w:rsidP="00026553">
            <w:pPr>
              <w:jc w:val="center"/>
              <w:rPr>
                <w:rFonts w:ascii="Arial Narrow" w:hAnsi="Arial Narrow"/>
                <w:sz w:val="20"/>
                <w:szCs w:val="20"/>
              </w:rPr>
            </w:pPr>
            <w:r>
              <w:rPr>
                <w:rFonts w:ascii="Arial Narrow" w:hAnsi="Arial Narrow"/>
                <w:sz w:val="20"/>
                <w:szCs w:val="20"/>
              </w:rPr>
              <w:t xml:space="preserve">Comune di Supino Sede </w:t>
            </w:r>
            <w:r w:rsidRPr="001C66DF">
              <w:rPr>
                <w:rFonts w:ascii="Arial Narrow" w:hAnsi="Arial Narrow"/>
                <w:sz w:val="20"/>
                <w:szCs w:val="20"/>
              </w:rPr>
              <w:t>Protezione Civile</w:t>
            </w:r>
          </w:p>
        </w:tc>
        <w:tc>
          <w:tcPr>
            <w:tcW w:w="412" w:type="pct"/>
            <w:tcBorders>
              <w:top w:val="single" w:sz="4" w:space="0" w:color="000000"/>
              <w:left w:val="single" w:sz="4" w:space="0" w:color="auto"/>
              <w:bottom w:val="single" w:sz="4" w:space="0" w:color="000000"/>
              <w:right w:val="single" w:sz="4" w:space="0" w:color="auto"/>
            </w:tcBorders>
            <w:vAlign w:val="center"/>
          </w:tcPr>
          <w:p w:rsidR="0038062E" w:rsidRPr="001C66DF" w:rsidRDefault="0038062E" w:rsidP="00026553">
            <w:pPr>
              <w:jc w:val="center"/>
              <w:rPr>
                <w:rFonts w:ascii="Arial Narrow" w:hAnsi="Arial Narrow"/>
                <w:sz w:val="20"/>
                <w:szCs w:val="20"/>
              </w:rPr>
            </w:pPr>
            <w:r>
              <w:rPr>
                <w:rFonts w:ascii="Arial Narrow" w:hAnsi="Arial Narrow"/>
                <w:sz w:val="20"/>
                <w:szCs w:val="20"/>
              </w:rPr>
              <w:t>Supino (Fr)</w:t>
            </w:r>
          </w:p>
        </w:tc>
        <w:tc>
          <w:tcPr>
            <w:tcW w:w="496" w:type="pct"/>
            <w:tcBorders>
              <w:top w:val="single" w:sz="4" w:space="0" w:color="000000"/>
              <w:left w:val="single" w:sz="4" w:space="0" w:color="auto"/>
              <w:bottom w:val="single" w:sz="4" w:space="0" w:color="000000"/>
              <w:right w:val="single" w:sz="4" w:space="0" w:color="auto"/>
            </w:tcBorders>
            <w:vAlign w:val="center"/>
          </w:tcPr>
          <w:p w:rsidR="0038062E" w:rsidRPr="001C66DF" w:rsidRDefault="0038062E" w:rsidP="00026553">
            <w:pPr>
              <w:jc w:val="center"/>
              <w:rPr>
                <w:rFonts w:ascii="Arial Narrow" w:hAnsi="Arial Narrow"/>
                <w:sz w:val="20"/>
                <w:szCs w:val="20"/>
              </w:rPr>
            </w:pPr>
            <w:r>
              <w:rPr>
                <w:rFonts w:ascii="Arial Narrow" w:hAnsi="Arial Narrow"/>
                <w:sz w:val="20"/>
                <w:szCs w:val="20"/>
              </w:rPr>
              <w:t>Via IV Novembre 20</w:t>
            </w:r>
          </w:p>
        </w:tc>
        <w:tc>
          <w:tcPr>
            <w:tcW w:w="294" w:type="pct"/>
            <w:tcBorders>
              <w:top w:val="single" w:sz="4" w:space="0" w:color="000000"/>
              <w:left w:val="single" w:sz="4" w:space="0" w:color="auto"/>
              <w:bottom w:val="single" w:sz="4" w:space="0" w:color="000000"/>
              <w:right w:val="single" w:sz="4" w:space="0" w:color="auto"/>
            </w:tcBorders>
            <w:vAlign w:val="center"/>
          </w:tcPr>
          <w:p w:rsidR="0038062E" w:rsidRPr="00BC159B" w:rsidRDefault="0038062E" w:rsidP="00026553">
            <w:pPr>
              <w:jc w:val="center"/>
              <w:rPr>
                <w:rFonts w:ascii="Arial Narrow" w:hAnsi="Arial Narrow"/>
              </w:rPr>
            </w:pPr>
            <w:r w:rsidRPr="001C66DF">
              <w:rPr>
                <w:rFonts w:ascii="Arial Narrow" w:hAnsi="Arial Narrow"/>
                <w:sz w:val="20"/>
              </w:rPr>
              <w:t>130867</w:t>
            </w:r>
          </w:p>
        </w:tc>
        <w:tc>
          <w:tcPr>
            <w:tcW w:w="243" w:type="pct"/>
            <w:tcBorders>
              <w:top w:val="single" w:sz="4" w:space="0" w:color="000000"/>
              <w:left w:val="single" w:sz="4" w:space="0" w:color="auto"/>
              <w:bottom w:val="single" w:sz="4" w:space="0" w:color="000000"/>
              <w:right w:val="single" w:sz="4" w:space="0" w:color="auto"/>
            </w:tcBorders>
            <w:vAlign w:val="center"/>
          </w:tcPr>
          <w:p w:rsidR="0038062E" w:rsidRPr="00BC159B" w:rsidRDefault="0038062E" w:rsidP="00026553">
            <w:pPr>
              <w:jc w:val="center"/>
              <w:rPr>
                <w:rFonts w:ascii="Arial Narrow" w:hAnsi="Arial Narrow"/>
              </w:rPr>
            </w:pPr>
            <w:r>
              <w:rPr>
                <w:rFonts w:ascii="Arial Narrow" w:hAnsi="Arial Narrow"/>
                <w:sz w:val="20"/>
              </w:rPr>
              <w:t>10</w:t>
            </w:r>
          </w:p>
        </w:tc>
        <w:tc>
          <w:tcPr>
            <w:tcW w:w="466" w:type="pct"/>
            <w:tcBorders>
              <w:top w:val="single" w:sz="4" w:space="0" w:color="000000"/>
              <w:left w:val="single" w:sz="4" w:space="0" w:color="auto"/>
              <w:bottom w:val="single" w:sz="4" w:space="0" w:color="000000"/>
              <w:right w:val="single" w:sz="4" w:space="0" w:color="auto"/>
            </w:tcBorders>
            <w:vAlign w:val="center"/>
          </w:tcPr>
          <w:p w:rsidR="0038062E" w:rsidRDefault="0038062E" w:rsidP="00026553">
            <w:pPr>
              <w:jc w:val="center"/>
              <w:rPr>
                <w:rFonts w:ascii="Arial Narrow" w:hAnsi="Arial Narrow"/>
                <w:sz w:val="20"/>
              </w:rPr>
            </w:pPr>
            <w:r w:rsidRPr="00F26283">
              <w:rPr>
                <w:rFonts w:ascii="Arial Narrow" w:hAnsi="Arial Narrow"/>
                <w:sz w:val="20"/>
              </w:rPr>
              <w:t>Alessandrini Pietro</w:t>
            </w:r>
          </w:p>
          <w:p w:rsidR="0038062E" w:rsidRDefault="0038062E" w:rsidP="00026553">
            <w:pPr>
              <w:jc w:val="center"/>
              <w:rPr>
                <w:rFonts w:ascii="Arial Narrow" w:hAnsi="Arial Narrow"/>
                <w:sz w:val="20"/>
              </w:rPr>
            </w:pPr>
          </w:p>
          <w:p w:rsidR="0038062E" w:rsidRPr="00F26283" w:rsidRDefault="0038062E" w:rsidP="00026553">
            <w:pPr>
              <w:jc w:val="center"/>
              <w:rPr>
                <w:rFonts w:ascii="Arial Narrow" w:hAnsi="Arial Narrow"/>
                <w:sz w:val="20"/>
              </w:rPr>
            </w:pPr>
            <w:r w:rsidRPr="0056587A">
              <w:rPr>
                <w:rFonts w:ascii="Arial Narrow" w:hAnsi="Arial Narrow"/>
                <w:sz w:val="20"/>
              </w:rPr>
              <w:t>Corsi Giuseppe</w:t>
            </w:r>
          </w:p>
        </w:tc>
        <w:tc>
          <w:tcPr>
            <w:tcW w:w="364" w:type="pct"/>
            <w:tcBorders>
              <w:top w:val="single" w:sz="4" w:space="0" w:color="000000"/>
              <w:left w:val="single" w:sz="4" w:space="0" w:color="auto"/>
              <w:bottom w:val="single" w:sz="4" w:space="0" w:color="000000"/>
              <w:right w:val="single" w:sz="4" w:space="0" w:color="auto"/>
            </w:tcBorders>
            <w:vAlign w:val="center"/>
          </w:tcPr>
          <w:p w:rsidR="0038062E" w:rsidRDefault="0038062E" w:rsidP="00026553">
            <w:pPr>
              <w:jc w:val="center"/>
              <w:rPr>
                <w:rFonts w:ascii="Arial Narrow" w:hAnsi="Arial Narrow"/>
                <w:sz w:val="20"/>
              </w:rPr>
            </w:pPr>
            <w:r>
              <w:rPr>
                <w:rFonts w:ascii="Arial Narrow" w:hAnsi="Arial Narrow"/>
                <w:sz w:val="20"/>
              </w:rPr>
              <w:t>29.07.1959</w:t>
            </w:r>
          </w:p>
          <w:p w:rsidR="0038062E" w:rsidRDefault="0038062E" w:rsidP="00026553">
            <w:pPr>
              <w:jc w:val="center"/>
              <w:rPr>
                <w:rFonts w:ascii="Arial Narrow" w:hAnsi="Arial Narrow"/>
                <w:sz w:val="20"/>
              </w:rPr>
            </w:pPr>
          </w:p>
          <w:p w:rsidR="0038062E" w:rsidRDefault="0038062E" w:rsidP="00026553">
            <w:pPr>
              <w:jc w:val="center"/>
              <w:rPr>
                <w:rFonts w:ascii="Arial Narrow" w:hAnsi="Arial Narrow"/>
                <w:sz w:val="20"/>
              </w:rPr>
            </w:pPr>
          </w:p>
          <w:p w:rsidR="0038062E" w:rsidRPr="00F26283" w:rsidRDefault="0038062E" w:rsidP="00026553">
            <w:pPr>
              <w:jc w:val="center"/>
              <w:rPr>
                <w:rFonts w:ascii="Arial Narrow" w:hAnsi="Arial Narrow"/>
                <w:sz w:val="20"/>
              </w:rPr>
            </w:pPr>
            <w:r>
              <w:rPr>
                <w:rFonts w:ascii="Arial Narrow" w:hAnsi="Arial Narrow"/>
                <w:sz w:val="20"/>
              </w:rPr>
              <w:t>16.04.1957</w:t>
            </w:r>
          </w:p>
        </w:tc>
        <w:tc>
          <w:tcPr>
            <w:tcW w:w="613" w:type="pct"/>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38062E" w:rsidRDefault="0038062E" w:rsidP="00026553">
            <w:pPr>
              <w:jc w:val="center"/>
              <w:rPr>
                <w:rFonts w:ascii="Arial Narrow" w:hAnsi="Arial Narrow"/>
                <w:sz w:val="20"/>
              </w:rPr>
            </w:pPr>
            <w:r>
              <w:rPr>
                <w:rFonts w:ascii="Arial Narrow" w:hAnsi="Arial Narrow"/>
                <w:sz w:val="20"/>
              </w:rPr>
              <w:t>LSSPTR59L29H501T</w:t>
            </w:r>
          </w:p>
          <w:p w:rsidR="0038062E" w:rsidRDefault="0038062E" w:rsidP="00026553">
            <w:pPr>
              <w:jc w:val="center"/>
              <w:rPr>
                <w:rFonts w:ascii="Arial Narrow" w:hAnsi="Arial Narrow"/>
                <w:sz w:val="20"/>
              </w:rPr>
            </w:pPr>
          </w:p>
          <w:p w:rsidR="0038062E" w:rsidRDefault="0038062E" w:rsidP="00026553">
            <w:pPr>
              <w:jc w:val="center"/>
              <w:rPr>
                <w:rFonts w:ascii="Arial Narrow" w:hAnsi="Arial Narrow"/>
                <w:sz w:val="20"/>
              </w:rPr>
            </w:pPr>
          </w:p>
          <w:p w:rsidR="0038062E" w:rsidRPr="00F26283" w:rsidRDefault="0038062E" w:rsidP="00026553">
            <w:pPr>
              <w:jc w:val="center"/>
              <w:rPr>
                <w:rFonts w:ascii="Arial Narrow" w:hAnsi="Arial Narrow"/>
                <w:sz w:val="20"/>
              </w:rPr>
            </w:pPr>
            <w:r>
              <w:rPr>
                <w:rFonts w:ascii="Arial Narrow" w:hAnsi="Arial Narrow"/>
                <w:sz w:val="20"/>
              </w:rPr>
              <w:t>CRSGPP57D16L009E</w:t>
            </w:r>
          </w:p>
        </w:tc>
        <w:tc>
          <w:tcPr>
            <w:tcW w:w="466" w:type="pct"/>
            <w:tcBorders>
              <w:top w:val="single" w:sz="4" w:space="0" w:color="000000"/>
              <w:left w:val="single" w:sz="4" w:space="0" w:color="auto"/>
              <w:bottom w:val="single" w:sz="4" w:space="0" w:color="000000"/>
              <w:right w:val="single" w:sz="4" w:space="0" w:color="auto"/>
            </w:tcBorders>
          </w:tcPr>
          <w:p w:rsidR="0038062E" w:rsidRDefault="0038062E" w:rsidP="00026553">
            <w:pPr>
              <w:pStyle w:val="Default"/>
              <w:tabs>
                <w:tab w:val="left" w:pos="735"/>
              </w:tabs>
              <w:spacing w:line="276" w:lineRule="auto"/>
              <w:rPr>
                <w:rFonts w:ascii="Arial Narrow" w:hAnsi="Arial Narrow"/>
              </w:rPr>
            </w:pPr>
            <w:r>
              <w:rPr>
                <w:rFonts w:ascii="Arial Narrow" w:hAnsi="Arial Narrow"/>
              </w:rPr>
              <w:t>FIASCHI SALVATORE</w:t>
            </w:r>
          </w:p>
        </w:tc>
        <w:tc>
          <w:tcPr>
            <w:tcW w:w="364" w:type="pct"/>
            <w:tcBorders>
              <w:top w:val="single" w:sz="4" w:space="0" w:color="000000"/>
              <w:left w:val="single" w:sz="4" w:space="0" w:color="auto"/>
              <w:bottom w:val="single" w:sz="4" w:space="0" w:color="000000"/>
              <w:right w:val="single" w:sz="4" w:space="0" w:color="auto"/>
            </w:tcBorders>
          </w:tcPr>
          <w:p w:rsidR="0038062E" w:rsidRDefault="0038062E" w:rsidP="00026553">
            <w:pPr>
              <w:pStyle w:val="Default"/>
              <w:spacing w:line="276" w:lineRule="auto"/>
              <w:jc w:val="center"/>
              <w:rPr>
                <w:rFonts w:ascii="Arial Narrow" w:hAnsi="Arial Narrow"/>
                <w:sz w:val="22"/>
                <w:szCs w:val="22"/>
              </w:rPr>
            </w:pPr>
            <w:r>
              <w:rPr>
                <w:rFonts w:ascii="Arial Narrow" w:hAnsi="Arial Narrow"/>
                <w:sz w:val="22"/>
                <w:szCs w:val="22"/>
              </w:rPr>
              <w:t>10/06/1951</w:t>
            </w:r>
          </w:p>
        </w:tc>
        <w:tc>
          <w:tcPr>
            <w:tcW w:w="630" w:type="pct"/>
            <w:tcBorders>
              <w:top w:val="single" w:sz="4" w:space="0" w:color="000000"/>
              <w:left w:val="single" w:sz="4" w:space="0" w:color="auto"/>
              <w:bottom w:val="single" w:sz="4" w:space="0" w:color="000000"/>
              <w:right w:val="single" w:sz="4" w:space="0" w:color="auto"/>
            </w:tcBorders>
          </w:tcPr>
          <w:p w:rsidR="0038062E" w:rsidRDefault="0038062E" w:rsidP="00026553">
            <w:pPr>
              <w:pStyle w:val="Default"/>
              <w:spacing w:line="276" w:lineRule="auto"/>
              <w:rPr>
                <w:rFonts w:ascii="Arial Narrow" w:hAnsi="Arial Narrow"/>
                <w:sz w:val="22"/>
                <w:szCs w:val="22"/>
              </w:rPr>
            </w:pPr>
            <w:r>
              <w:rPr>
                <w:rFonts w:ascii="Arial Narrow" w:hAnsi="Arial Narrow"/>
                <w:sz w:val="22"/>
                <w:szCs w:val="22"/>
              </w:rPr>
              <w:t>FSCSVT49H10F636C</w:t>
            </w:r>
          </w:p>
        </w:tc>
      </w:tr>
    </w:tbl>
    <w:p w:rsidR="00D3516E" w:rsidRPr="00487B74" w:rsidRDefault="00D3516E" w:rsidP="00330442">
      <w:pPr>
        <w:rPr>
          <w:rFonts w:ascii="Times New Roman" w:hAnsi="Times New Roman" w:cs="Times New Roman"/>
        </w:rPr>
      </w:pPr>
    </w:p>
    <w:p w:rsidR="003977EA" w:rsidRPr="00487B74" w:rsidRDefault="003977EA" w:rsidP="00330442">
      <w:pPr>
        <w:rPr>
          <w:rFonts w:ascii="Times New Roman" w:hAnsi="Times New Roman" w:cs="Times New Roman"/>
        </w:rPr>
      </w:pPr>
    </w:p>
    <w:p w:rsidR="004D268E" w:rsidRPr="00487B74" w:rsidRDefault="004D268E" w:rsidP="00330442">
      <w:pPr>
        <w:rPr>
          <w:rFonts w:ascii="Times New Roman" w:hAnsi="Times New Roman" w:cs="Times New Roman"/>
        </w:rPr>
      </w:pPr>
    </w:p>
    <w:p w:rsidR="00330442" w:rsidRPr="00487B74" w:rsidRDefault="00330442" w:rsidP="00330442">
      <w:pPr>
        <w:rPr>
          <w:rFonts w:ascii="Times New Roman" w:hAnsi="Times New Roman" w:cs="Times New Roman"/>
        </w:rPr>
      </w:pPr>
      <w:r w:rsidRPr="00487B74">
        <w:rPr>
          <w:rFonts w:ascii="Times New Roman" w:hAnsi="Times New Roman" w:cs="Times New Roman"/>
        </w:rPr>
        <w:t>CARATTERISTICHE CONOSCENZE ACQUISIBILI:</w:t>
      </w:r>
    </w:p>
    <w:p w:rsidR="00F55784" w:rsidRPr="00487B74" w:rsidRDefault="00F55784" w:rsidP="00330442">
      <w:pPr>
        <w:rPr>
          <w:rFonts w:ascii="Times New Roman" w:hAnsi="Times New Roman" w:cs="Times New Roman"/>
        </w:rPr>
      </w:pPr>
      <w:r w:rsidRPr="00487B74">
        <w:rPr>
          <w:rFonts w:ascii="Times New Roman" w:hAnsi="Times New Roman" w:cs="Times New Roman"/>
        </w:rPr>
        <w:t xml:space="preserve">NOMINA SRL Società che certificherà le </w:t>
      </w:r>
      <w:proofErr w:type="gramStart"/>
      <w:r w:rsidRPr="00487B74">
        <w:rPr>
          <w:rFonts w:ascii="Times New Roman" w:hAnsi="Times New Roman" w:cs="Times New Roman"/>
        </w:rPr>
        <w:t>competenze</w:t>
      </w:r>
      <w:proofErr w:type="gramEnd"/>
    </w:p>
    <w:p w:rsidR="004D268E" w:rsidRPr="00487B74" w:rsidRDefault="004D268E" w:rsidP="00330442">
      <w:pPr>
        <w:rPr>
          <w:rFonts w:ascii="Times New Roman" w:hAnsi="Times New Roman" w:cs="Times New Roman"/>
        </w:rPr>
      </w:pPr>
    </w:p>
    <w:p w:rsidR="00330442" w:rsidRPr="00487B74" w:rsidRDefault="00330442" w:rsidP="00330442">
      <w:pPr>
        <w:rPr>
          <w:rFonts w:ascii="Times New Roman" w:hAnsi="Times New Roman" w:cs="Times New Roman"/>
        </w:rPr>
      </w:pPr>
      <w:r w:rsidRPr="00487B74">
        <w:rPr>
          <w:rFonts w:ascii="Times New Roman" w:hAnsi="Times New Roman" w:cs="Times New Roman"/>
        </w:rPr>
        <w:t>FORMAZIONE GENERALE E SPECIFICA:</w:t>
      </w:r>
    </w:p>
    <w:tbl>
      <w:tblPr>
        <w:tblW w:w="0" w:type="auto"/>
        <w:tblInd w:w="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8292"/>
      </w:tblGrid>
      <w:tr w:rsidR="0038062E" w:rsidTr="00026553">
        <w:trPr>
          <w:trHeight w:val="306"/>
        </w:trPr>
        <w:tc>
          <w:tcPr>
            <w:tcW w:w="8292" w:type="dxa"/>
            <w:tcBorders>
              <w:top w:val="single" w:sz="4" w:space="0" w:color="auto"/>
              <w:left w:val="single" w:sz="4" w:space="0" w:color="auto"/>
              <w:bottom w:val="single" w:sz="4" w:space="0" w:color="auto"/>
              <w:right w:val="single" w:sz="4" w:space="0" w:color="auto"/>
            </w:tcBorders>
          </w:tcPr>
          <w:p w:rsidR="0038062E" w:rsidRPr="00972E1E" w:rsidRDefault="0038062E" w:rsidP="00026553">
            <w:pPr>
              <w:jc w:val="both"/>
              <w:rPr>
                <w:rFonts w:ascii="Arial Narrow" w:hAnsi="Arial Narrow"/>
                <w:b/>
                <w:szCs w:val="26"/>
              </w:rPr>
            </w:pPr>
            <w:r w:rsidRPr="00972E1E">
              <w:rPr>
                <w:rFonts w:ascii="Arial Narrow" w:hAnsi="Arial Narrow"/>
                <w:b/>
                <w:szCs w:val="26"/>
              </w:rPr>
              <w:t>FORMAZIONE DEI VOLONTARI</w:t>
            </w:r>
          </w:p>
          <w:p w:rsidR="0038062E" w:rsidRPr="00972E1E" w:rsidRDefault="0038062E" w:rsidP="00026553">
            <w:pPr>
              <w:jc w:val="both"/>
              <w:rPr>
                <w:rFonts w:ascii="Arial Narrow" w:hAnsi="Arial Narrow"/>
                <w:b/>
                <w:szCs w:val="26"/>
              </w:rPr>
            </w:pPr>
            <w:r w:rsidRPr="00972E1E">
              <w:rPr>
                <w:rFonts w:ascii="Arial Narrow" w:hAnsi="Arial Narrow"/>
                <w:b/>
                <w:szCs w:val="26"/>
              </w:rPr>
              <w:t xml:space="preserve">La formazione generale sarà erogata nei primi </w:t>
            </w:r>
            <w:proofErr w:type="gramStart"/>
            <w:r w:rsidRPr="00972E1E">
              <w:rPr>
                <w:rFonts w:ascii="Arial Narrow" w:hAnsi="Arial Narrow"/>
                <w:b/>
                <w:szCs w:val="26"/>
              </w:rPr>
              <w:t>2</w:t>
            </w:r>
            <w:proofErr w:type="gramEnd"/>
            <w:r w:rsidRPr="00972E1E">
              <w:rPr>
                <w:rFonts w:ascii="Arial Narrow" w:hAnsi="Arial Narrow"/>
                <w:b/>
                <w:szCs w:val="26"/>
              </w:rPr>
              <w:t xml:space="preserve"> mesi, e comunque entro e non oltre il 180° giorno.</w:t>
            </w:r>
          </w:p>
          <w:p w:rsidR="0038062E" w:rsidRPr="00972E1E" w:rsidRDefault="0038062E" w:rsidP="00026553">
            <w:pPr>
              <w:jc w:val="both"/>
              <w:rPr>
                <w:rFonts w:ascii="Arial Narrow" w:hAnsi="Arial Narrow"/>
                <w:szCs w:val="26"/>
              </w:rPr>
            </w:pPr>
            <w:r w:rsidRPr="00972E1E">
              <w:rPr>
                <w:rFonts w:ascii="Arial Narrow" w:hAnsi="Arial Narrow"/>
                <w:szCs w:val="26"/>
              </w:rPr>
              <w:t>Tutte le attività avvengono a cura di un formatore accreditato.</w:t>
            </w:r>
          </w:p>
          <w:p w:rsidR="0038062E" w:rsidRPr="00972E1E" w:rsidRDefault="0038062E" w:rsidP="00026553">
            <w:pPr>
              <w:jc w:val="both"/>
              <w:rPr>
                <w:rFonts w:ascii="Arial Narrow" w:hAnsi="Arial Narrow"/>
                <w:szCs w:val="26"/>
              </w:rPr>
            </w:pPr>
            <w:r w:rsidRPr="00972E1E">
              <w:rPr>
                <w:rFonts w:ascii="Arial Narrow" w:hAnsi="Arial Narrow"/>
                <w:szCs w:val="26"/>
              </w:rPr>
              <w:t xml:space="preserve">Aula per </w:t>
            </w:r>
            <w:proofErr w:type="gramStart"/>
            <w:r w:rsidRPr="00972E1E">
              <w:rPr>
                <w:rFonts w:ascii="Arial Narrow" w:hAnsi="Arial Narrow"/>
                <w:szCs w:val="26"/>
              </w:rPr>
              <w:t>massimo 25 persone</w:t>
            </w:r>
            <w:proofErr w:type="gramEnd"/>
            <w:r w:rsidRPr="00972E1E">
              <w:rPr>
                <w:rFonts w:ascii="Arial Narrow" w:hAnsi="Arial Narrow"/>
                <w:szCs w:val="26"/>
              </w:rPr>
              <w:t xml:space="preserve">, sedute, in forma circolare e/o semicircolare </w:t>
            </w:r>
          </w:p>
          <w:p w:rsidR="0038062E" w:rsidRPr="00972E1E" w:rsidRDefault="0038062E" w:rsidP="00026553">
            <w:pPr>
              <w:jc w:val="both"/>
              <w:rPr>
                <w:rFonts w:ascii="Arial Narrow" w:hAnsi="Arial Narrow"/>
                <w:szCs w:val="26"/>
              </w:rPr>
            </w:pPr>
            <w:proofErr w:type="gramStart"/>
            <w:r w:rsidRPr="00972E1E">
              <w:rPr>
                <w:rFonts w:ascii="Arial Narrow" w:hAnsi="Arial Narrow"/>
                <w:szCs w:val="26"/>
              </w:rPr>
              <w:t>Tempi dalle 9.00 alle 18.00 o in alternativa dalle 9.00 alle 13.00 e dalle 14.00 alle 18.0.0</w:t>
            </w:r>
            <w:proofErr w:type="gramEnd"/>
          </w:p>
          <w:p w:rsidR="0038062E" w:rsidRPr="00972E1E" w:rsidRDefault="0038062E" w:rsidP="00026553">
            <w:pPr>
              <w:jc w:val="both"/>
              <w:rPr>
                <w:rFonts w:ascii="Arial Narrow" w:hAnsi="Arial Narrow"/>
                <w:szCs w:val="26"/>
              </w:rPr>
            </w:pPr>
            <w:proofErr w:type="gramStart"/>
            <w:r w:rsidRPr="00972E1E">
              <w:rPr>
                <w:rFonts w:ascii="Arial Narrow" w:hAnsi="Arial Narrow"/>
                <w:szCs w:val="26"/>
              </w:rPr>
              <w:t>Modalità</w:t>
            </w:r>
            <w:proofErr w:type="gramEnd"/>
            <w:r w:rsidRPr="00972E1E">
              <w:rPr>
                <w:rFonts w:ascii="Arial Narrow" w:hAnsi="Arial Narrow"/>
                <w:szCs w:val="26"/>
              </w:rPr>
              <w:t xml:space="preserve">: frontale, circolare, </w:t>
            </w:r>
            <w:proofErr w:type="spellStart"/>
            <w:r w:rsidRPr="00972E1E">
              <w:rPr>
                <w:rFonts w:ascii="Arial Narrow" w:hAnsi="Arial Narrow"/>
                <w:szCs w:val="26"/>
              </w:rPr>
              <w:t>esercitativa</w:t>
            </w:r>
            <w:proofErr w:type="spellEnd"/>
            <w:r w:rsidRPr="00972E1E">
              <w:rPr>
                <w:rFonts w:ascii="Arial Narrow" w:hAnsi="Arial Narrow"/>
                <w:szCs w:val="26"/>
              </w:rPr>
              <w:t>, a seconda dell’obiettivo e delle indicazioni delle Linee Guida della formazione generale.</w:t>
            </w:r>
          </w:p>
          <w:p w:rsidR="0038062E" w:rsidRPr="00972E1E" w:rsidRDefault="0038062E" w:rsidP="00026553">
            <w:pPr>
              <w:jc w:val="both"/>
              <w:rPr>
                <w:rFonts w:ascii="Arial Narrow" w:hAnsi="Arial Narrow"/>
                <w:szCs w:val="26"/>
              </w:rPr>
            </w:pPr>
            <w:r w:rsidRPr="00972E1E">
              <w:rPr>
                <w:rFonts w:ascii="Arial Narrow" w:hAnsi="Arial Narrow"/>
                <w:szCs w:val="26"/>
              </w:rPr>
              <w:t>Il contributo della Formazione generale prevista dall'</w:t>
            </w:r>
            <w:proofErr w:type="spellStart"/>
            <w:r w:rsidRPr="00972E1E">
              <w:rPr>
                <w:rFonts w:ascii="Arial Narrow" w:hAnsi="Arial Narrow"/>
                <w:szCs w:val="26"/>
              </w:rPr>
              <w:t>Unsc</w:t>
            </w:r>
            <w:proofErr w:type="spellEnd"/>
            <w:r w:rsidRPr="00972E1E">
              <w:rPr>
                <w:rFonts w:ascii="Arial Narrow" w:hAnsi="Arial Narrow"/>
                <w:szCs w:val="26"/>
              </w:rPr>
              <w:t xml:space="preserve"> all'ente è di 90,00 € per l'Italia e 180,00 € per l'estero per ciascun volontario.</w:t>
            </w:r>
          </w:p>
          <w:p w:rsidR="0038062E" w:rsidRPr="00972E1E" w:rsidRDefault="0038062E" w:rsidP="00026553">
            <w:pPr>
              <w:tabs>
                <w:tab w:val="left" w:pos="1574"/>
              </w:tabs>
              <w:rPr>
                <w:rFonts w:ascii="Arial Narrow" w:hAnsi="Arial Narrow"/>
                <w:b/>
                <w:szCs w:val="26"/>
              </w:rPr>
            </w:pPr>
            <w:r>
              <w:rPr>
                <w:rFonts w:ascii="Arial Narrow" w:hAnsi="Arial Narrow"/>
                <w:b/>
                <w:szCs w:val="26"/>
              </w:rPr>
              <w:tab/>
            </w:r>
          </w:p>
          <w:p w:rsidR="0038062E" w:rsidRPr="00972E1E" w:rsidRDefault="0038062E" w:rsidP="00026553">
            <w:pPr>
              <w:jc w:val="center"/>
              <w:rPr>
                <w:rFonts w:ascii="Arial Narrow" w:hAnsi="Arial Narrow"/>
                <w:b/>
                <w:szCs w:val="26"/>
              </w:rPr>
            </w:pPr>
            <w:r w:rsidRPr="00972E1E">
              <w:rPr>
                <w:rFonts w:ascii="Arial Narrow" w:hAnsi="Arial Narrow"/>
                <w:b/>
                <w:szCs w:val="26"/>
              </w:rPr>
              <w:t>Responsabile per la Formazione</w:t>
            </w:r>
          </w:p>
          <w:p w:rsidR="0038062E" w:rsidRPr="00972E1E" w:rsidRDefault="0038062E" w:rsidP="00026553">
            <w:pPr>
              <w:jc w:val="center"/>
              <w:rPr>
                <w:rFonts w:ascii="Arial Narrow" w:hAnsi="Arial Narrow"/>
                <w:b/>
                <w:szCs w:val="26"/>
              </w:rPr>
            </w:pPr>
          </w:p>
          <w:p w:rsidR="0038062E" w:rsidRPr="00972E1E" w:rsidRDefault="0038062E" w:rsidP="00026553">
            <w:pPr>
              <w:jc w:val="both"/>
              <w:rPr>
                <w:rFonts w:ascii="Arial Narrow" w:hAnsi="Arial Narrow"/>
                <w:bCs/>
                <w:color w:val="000000"/>
                <w:szCs w:val="26"/>
              </w:rPr>
            </w:pPr>
            <w:proofErr w:type="gramStart"/>
            <w:r w:rsidRPr="00972E1E">
              <w:rPr>
                <w:rFonts w:ascii="Arial Narrow" w:hAnsi="Arial Narrow"/>
                <w:b/>
                <w:bCs/>
                <w:color w:val="000000"/>
                <w:szCs w:val="26"/>
              </w:rPr>
              <w:t>Dr.</w:t>
            </w:r>
            <w:proofErr w:type="gramEnd"/>
            <w:r w:rsidRPr="00972E1E">
              <w:rPr>
                <w:rFonts w:ascii="Arial Narrow" w:hAnsi="Arial Narrow"/>
                <w:b/>
                <w:bCs/>
                <w:color w:val="000000"/>
                <w:szCs w:val="26"/>
              </w:rPr>
              <w:t xml:space="preserve"> SELICATI MICHELE </w:t>
            </w:r>
            <w:r w:rsidRPr="00972E1E">
              <w:rPr>
                <w:rFonts w:ascii="Arial Narrow" w:hAnsi="Arial Narrow"/>
                <w:bCs/>
                <w:color w:val="000000"/>
                <w:szCs w:val="26"/>
              </w:rPr>
              <w:t>Formatore Accreditato</w:t>
            </w:r>
          </w:p>
          <w:p w:rsidR="0038062E" w:rsidRPr="00972E1E" w:rsidRDefault="0038062E" w:rsidP="00026553">
            <w:pPr>
              <w:autoSpaceDE w:val="0"/>
              <w:autoSpaceDN w:val="0"/>
              <w:adjustRightInd w:val="0"/>
              <w:jc w:val="both"/>
              <w:rPr>
                <w:rFonts w:ascii="Arial Narrow" w:hAnsi="Arial Narrow"/>
                <w:bCs/>
                <w:i/>
                <w:color w:val="000000"/>
                <w:szCs w:val="26"/>
              </w:rPr>
            </w:pPr>
            <w:r w:rsidRPr="00972E1E">
              <w:rPr>
                <w:rFonts w:ascii="Arial Narrow" w:hAnsi="Arial Narrow"/>
                <w:bCs/>
                <w:i/>
                <w:color w:val="000000"/>
                <w:szCs w:val="26"/>
              </w:rPr>
              <w:t xml:space="preserve">Esperto nazionale del Servizio Civile per conto </w:t>
            </w:r>
            <w:proofErr w:type="gramStart"/>
            <w:r w:rsidRPr="00972E1E">
              <w:rPr>
                <w:rFonts w:ascii="Arial Narrow" w:hAnsi="Arial Narrow"/>
                <w:bCs/>
                <w:i/>
                <w:color w:val="000000"/>
                <w:szCs w:val="26"/>
              </w:rPr>
              <w:t xml:space="preserve">della </w:t>
            </w:r>
            <w:proofErr w:type="gramEnd"/>
            <w:r w:rsidRPr="00972E1E">
              <w:rPr>
                <w:rFonts w:ascii="Arial Narrow" w:hAnsi="Arial Narrow"/>
                <w:bCs/>
                <w:i/>
                <w:color w:val="000000"/>
                <w:szCs w:val="26"/>
              </w:rPr>
              <w:t>Università per Stranieri di Siena, per l'Università degli Studi di Bari, del Politecnico di Bari, consulente per la Regione Lazio, per l'</w:t>
            </w:r>
            <w:proofErr w:type="spellStart"/>
            <w:r w:rsidRPr="00972E1E">
              <w:rPr>
                <w:rFonts w:ascii="Arial Narrow" w:hAnsi="Arial Narrow"/>
                <w:bCs/>
                <w:i/>
                <w:color w:val="000000"/>
                <w:szCs w:val="26"/>
              </w:rPr>
              <w:t>Asap</w:t>
            </w:r>
            <w:proofErr w:type="spellEnd"/>
            <w:r w:rsidRPr="00972E1E">
              <w:rPr>
                <w:rFonts w:ascii="Arial Narrow" w:hAnsi="Arial Narrow"/>
                <w:bCs/>
                <w:i/>
                <w:color w:val="000000"/>
                <w:szCs w:val="26"/>
              </w:rPr>
              <w:t xml:space="preserve"> Lazio, per il </w:t>
            </w:r>
            <w:proofErr w:type="spellStart"/>
            <w:r w:rsidRPr="00972E1E">
              <w:rPr>
                <w:rFonts w:ascii="Arial Narrow" w:hAnsi="Arial Narrow"/>
                <w:bCs/>
                <w:i/>
                <w:color w:val="000000"/>
                <w:szCs w:val="26"/>
              </w:rPr>
              <w:t>FormezPa</w:t>
            </w:r>
            <w:proofErr w:type="spellEnd"/>
            <w:r w:rsidRPr="00972E1E">
              <w:rPr>
                <w:rFonts w:ascii="Arial Narrow" w:hAnsi="Arial Narrow"/>
                <w:bCs/>
                <w:i/>
                <w:color w:val="000000"/>
                <w:szCs w:val="26"/>
              </w:rPr>
              <w:t xml:space="preserve">. Ex Consulente della Presidenza del Consiglio dei Ministri Dipartimento Politiche della Famiglie </w:t>
            </w:r>
            <w:proofErr w:type="gramStart"/>
            <w:r w:rsidRPr="00972E1E">
              <w:rPr>
                <w:rFonts w:ascii="Arial Narrow" w:hAnsi="Arial Narrow"/>
                <w:bCs/>
                <w:i/>
                <w:color w:val="000000"/>
                <w:szCs w:val="26"/>
              </w:rPr>
              <w:t>e</w:t>
            </w:r>
            <w:proofErr w:type="gramEnd"/>
            <w:r w:rsidRPr="00972E1E">
              <w:rPr>
                <w:rFonts w:ascii="Arial Narrow" w:hAnsi="Arial Narrow"/>
                <w:bCs/>
                <w:i/>
                <w:color w:val="000000"/>
                <w:szCs w:val="26"/>
              </w:rPr>
              <w:t xml:space="preserve"> ex consulente del  Dipartimento Relazioni Internazionali, Cooperazione  e Volontariato della Protezione Civile. </w:t>
            </w:r>
          </w:p>
          <w:p w:rsidR="0038062E" w:rsidRPr="00972E1E" w:rsidRDefault="0038062E" w:rsidP="00026553">
            <w:pPr>
              <w:jc w:val="both"/>
              <w:rPr>
                <w:rFonts w:ascii="Arial Narrow" w:hAnsi="Arial Narrow"/>
                <w:b/>
                <w:szCs w:val="26"/>
              </w:rPr>
            </w:pPr>
            <w:r w:rsidRPr="00972E1E">
              <w:rPr>
                <w:rFonts w:ascii="Arial Narrow" w:hAnsi="Arial Narrow"/>
                <w:bCs/>
                <w:i/>
                <w:color w:val="000000"/>
                <w:szCs w:val="26"/>
              </w:rPr>
              <w:t xml:space="preserve">Laurea in Filosofia; Master </w:t>
            </w:r>
            <w:proofErr w:type="spellStart"/>
            <w:r w:rsidRPr="00972E1E">
              <w:rPr>
                <w:rFonts w:ascii="Arial Narrow" w:hAnsi="Arial Narrow"/>
                <w:bCs/>
                <w:i/>
                <w:color w:val="000000"/>
                <w:szCs w:val="26"/>
              </w:rPr>
              <w:t>Asvi</w:t>
            </w:r>
            <w:proofErr w:type="spellEnd"/>
            <w:r w:rsidRPr="00972E1E">
              <w:rPr>
                <w:rFonts w:ascii="Arial Narrow" w:hAnsi="Arial Narrow"/>
                <w:bCs/>
                <w:i/>
                <w:color w:val="000000"/>
                <w:szCs w:val="26"/>
              </w:rPr>
              <w:t xml:space="preserve"> Cooperazione Internazionale ed </w:t>
            </w:r>
            <w:proofErr w:type="spellStart"/>
            <w:r w:rsidRPr="00972E1E">
              <w:rPr>
                <w:rFonts w:ascii="Arial Narrow" w:hAnsi="Arial Narrow"/>
                <w:bCs/>
                <w:i/>
                <w:color w:val="000000"/>
                <w:szCs w:val="26"/>
              </w:rPr>
              <w:t>Europrogettazione</w:t>
            </w:r>
            <w:proofErr w:type="spellEnd"/>
            <w:r w:rsidRPr="00972E1E">
              <w:rPr>
                <w:rFonts w:ascii="Arial Narrow" w:hAnsi="Arial Narrow"/>
                <w:bCs/>
                <w:i/>
                <w:color w:val="000000"/>
                <w:szCs w:val="26"/>
              </w:rPr>
              <w:t>. Docente di Project Management.</w:t>
            </w:r>
          </w:p>
          <w:p w:rsidR="0038062E" w:rsidRDefault="0038062E" w:rsidP="00026553">
            <w:pPr>
              <w:jc w:val="center"/>
              <w:rPr>
                <w:rFonts w:ascii="Arial Narrow" w:hAnsi="Arial Narrow"/>
                <w:b/>
                <w:szCs w:val="26"/>
              </w:rPr>
            </w:pPr>
          </w:p>
          <w:p w:rsidR="0038062E" w:rsidRPr="0049381D" w:rsidRDefault="0038062E" w:rsidP="00026553">
            <w:pPr>
              <w:jc w:val="center"/>
              <w:rPr>
                <w:rFonts w:ascii="Arial Narrow" w:hAnsi="Arial Narrow"/>
                <w:b/>
                <w:szCs w:val="26"/>
              </w:rPr>
            </w:pPr>
            <w:r w:rsidRPr="0049381D">
              <w:rPr>
                <w:rFonts w:ascii="Arial Narrow" w:hAnsi="Arial Narrow"/>
                <w:b/>
                <w:szCs w:val="26"/>
              </w:rPr>
              <w:t>Altri Formatori Generali</w:t>
            </w:r>
          </w:p>
          <w:p w:rsidR="0038062E" w:rsidRPr="0049381D" w:rsidRDefault="0038062E" w:rsidP="00026553">
            <w:pPr>
              <w:jc w:val="both"/>
              <w:rPr>
                <w:rFonts w:ascii="Arial Narrow" w:hAnsi="Arial Narrow"/>
                <w:b/>
                <w:szCs w:val="26"/>
              </w:rPr>
            </w:pPr>
          </w:p>
          <w:p w:rsidR="0038062E" w:rsidRPr="0049381D" w:rsidRDefault="0038062E" w:rsidP="00026553">
            <w:pPr>
              <w:jc w:val="both"/>
              <w:rPr>
                <w:rFonts w:ascii="Arial Narrow" w:hAnsi="Arial Narrow"/>
                <w:b/>
                <w:szCs w:val="26"/>
              </w:rPr>
            </w:pPr>
            <w:r w:rsidRPr="0049381D">
              <w:rPr>
                <w:rFonts w:ascii="Arial Narrow" w:hAnsi="Arial Narrow"/>
                <w:b/>
                <w:szCs w:val="26"/>
              </w:rPr>
              <w:t xml:space="preserve">Avv. Francesco Sgobba </w:t>
            </w:r>
            <w:r w:rsidRPr="0049381D">
              <w:rPr>
                <w:rFonts w:ascii="Arial Narrow" w:hAnsi="Arial Narrow"/>
                <w:bCs/>
                <w:szCs w:val="26"/>
              </w:rPr>
              <w:t>Formatore Accreditato</w:t>
            </w:r>
          </w:p>
          <w:p w:rsidR="0038062E" w:rsidRPr="0049381D" w:rsidRDefault="0038062E" w:rsidP="00026553">
            <w:pPr>
              <w:jc w:val="both"/>
              <w:rPr>
                <w:rFonts w:ascii="Arial Narrow" w:hAnsi="Arial Narrow"/>
                <w:i/>
                <w:szCs w:val="26"/>
              </w:rPr>
            </w:pPr>
            <w:proofErr w:type="gramStart"/>
            <w:r w:rsidRPr="0049381D">
              <w:rPr>
                <w:rFonts w:ascii="Arial Narrow" w:hAnsi="Arial Narrow"/>
                <w:i/>
                <w:szCs w:val="26"/>
              </w:rPr>
              <w:t>Laurea in Giurisprudenza, Esperto del Diritto Penale, del Diritto di Famiglia e dei Contratti della Pubblica Amministrazione</w:t>
            </w:r>
            <w:proofErr w:type="gramEnd"/>
            <w:r w:rsidRPr="0049381D">
              <w:rPr>
                <w:rFonts w:ascii="Arial Narrow" w:hAnsi="Arial Narrow"/>
                <w:i/>
                <w:szCs w:val="26"/>
              </w:rPr>
              <w:t xml:space="preserve">. Legale della Nomina srl Business &amp; Management </w:t>
            </w:r>
            <w:proofErr w:type="spellStart"/>
            <w:r w:rsidRPr="0049381D">
              <w:rPr>
                <w:rFonts w:ascii="Arial Narrow" w:hAnsi="Arial Narrow"/>
                <w:i/>
                <w:szCs w:val="26"/>
              </w:rPr>
              <w:t>Solution</w:t>
            </w:r>
            <w:proofErr w:type="spellEnd"/>
            <w:r w:rsidRPr="0049381D">
              <w:rPr>
                <w:rFonts w:ascii="Arial Narrow" w:hAnsi="Arial Narrow"/>
                <w:i/>
                <w:szCs w:val="26"/>
              </w:rPr>
              <w:t xml:space="preserve">. </w:t>
            </w:r>
            <w:proofErr w:type="gramStart"/>
            <w:r w:rsidRPr="0049381D">
              <w:rPr>
                <w:rFonts w:ascii="Arial Narrow" w:hAnsi="Arial Narrow"/>
                <w:i/>
                <w:szCs w:val="26"/>
              </w:rPr>
              <w:t>Formatore Generale nei progetti di Servizio Civile Nazionale.</w:t>
            </w:r>
            <w:proofErr w:type="gramEnd"/>
          </w:p>
          <w:p w:rsidR="0038062E" w:rsidRPr="00972E1E" w:rsidRDefault="0038062E" w:rsidP="00026553">
            <w:pPr>
              <w:jc w:val="center"/>
              <w:rPr>
                <w:rFonts w:ascii="Arial Narrow" w:hAnsi="Arial Narrow"/>
                <w:szCs w:val="26"/>
              </w:rPr>
            </w:pPr>
          </w:p>
          <w:p w:rsidR="0038062E" w:rsidRPr="00972E1E" w:rsidRDefault="0038062E" w:rsidP="00026553">
            <w:pPr>
              <w:jc w:val="both"/>
              <w:rPr>
                <w:rFonts w:ascii="Arial Narrow" w:hAnsi="Arial Narrow"/>
                <w:szCs w:val="26"/>
              </w:rPr>
            </w:pPr>
            <w:r w:rsidRPr="00972E1E">
              <w:rPr>
                <w:rFonts w:ascii="Arial Narrow" w:hAnsi="Arial Narrow"/>
                <w:szCs w:val="26"/>
              </w:rPr>
              <w:t xml:space="preserve">Per quanto riguarda la definizione dei contenuti della formazione generale dei volontari, si farà riferimento a quanto previsto dalle Nuove “Linee guida della formazione generale dei giovani in Servizio Civile Nazionale” 2013 che </w:t>
            </w:r>
            <w:proofErr w:type="gramStart"/>
            <w:r w:rsidRPr="00972E1E">
              <w:rPr>
                <w:rFonts w:ascii="Arial Narrow" w:hAnsi="Arial Narrow"/>
                <w:szCs w:val="26"/>
              </w:rPr>
              <w:t>vanno</w:t>
            </w:r>
            <w:proofErr w:type="gramEnd"/>
            <w:r w:rsidRPr="00972E1E">
              <w:rPr>
                <w:rFonts w:ascii="Arial Narrow" w:hAnsi="Arial Narrow"/>
                <w:szCs w:val="26"/>
              </w:rPr>
              <w:t xml:space="preserve"> ad integrare quelle elaborate nell’anno 2006 in ottemperanza a quanto previsto dall’art.11 comma 3 del D. </w:t>
            </w:r>
            <w:proofErr w:type="spellStart"/>
            <w:r w:rsidRPr="00972E1E">
              <w:rPr>
                <w:rFonts w:ascii="Arial Narrow" w:hAnsi="Arial Narrow"/>
                <w:szCs w:val="26"/>
              </w:rPr>
              <w:t>Lgs</w:t>
            </w:r>
            <w:proofErr w:type="spellEnd"/>
            <w:r w:rsidRPr="00972E1E">
              <w:rPr>
                <w:rFonts w:ascii="Arial Narrow" w:hAnsi="Arial Narrow"/>
                <w:szCs w:val="26"/>
              </w:rPr>
              <w:t xml:space="preserve"> 5 aprile 2002, n.77.</w:t>
            </w:r>
          </w:p>
          <w:p w:rsidR="0038062E" w:rsidRPr="00972E1E" w:rsidRDefault="0038062E" w:rsidP="00026553">
            <w:pPr>
              <w:jc w:val="both"/>
              <w:rPr>
                <w:rFonts w:ascii="Arial Narrow" w:hAnsi="Arial Narrow"/>
                <w:szCs w:val="26"/>
              </w:rPr>
            </w:pPr>
          </w:p>
          <w:p w:rsidR="0038062E" w:rsidRPr="00972E1E" w:rsidRDefault="0038062E" w:rsidP="00026553">
            <w:pPr>
              <w:jc w:val="both"/>
              <w:rPr>
                <w:rFonts w:ascii="Arial Narrow" w:hAnsi="Arial Narrow"/>
                <w:szCs w:val="26"/>
              </w:rPr>
            </w:pPr>
            <w:r w:rsidRPr="00972E1E">
              <w:rPr>
                <w:rFonts w:ascii="Arial Narrow" w:hAnsi="Arial Narrow"/>
                <w:szCs w:val="26"/>
              </w:rPr>
              <w:t xml:space="preserve">La formazione generale si svolge prevalentemente </w:t>
            </w:r>
            <w:proofErr w:type="gramStart"/>
            <w:r w:rsidRPr="00972E1E">
              <w:rPr>
                <w:rFonts w:ascii="Arial Narrow" w:hAnsi="Arial Narrow"/>
                <w:szCs w:val="26"/>
              </w:rPr>
              <w:t>nel quadro di</w:t>
            </w:r>
            <w:proofErr w:type="gramEnd"/>
            <w:r w:rsidRPr="00972E1E">
              <w:rPr>
                <w:rFonts w:ascii="Arial Narrow" w:hAnsi="Arial Narrow"/>
                <w:szCs w:val="26"/>
              </w:rPr>
              <w:t xml:space="preserve"> situazioni di apprendimento strutturate e formali quali sono quelle all’interno di un’aula. La metodologia didattica in questo caso è orientata alla trasmissione, attraverso il metodo espositivo, di conoscenze e informazioni che, </w:t>
            </w:r>
            <w:proofErr w:type="gramStart"/>
            <w:r w:rsidRPr="00972E1E">
              <w:rPr>
                <w:rFonts w:ascii="Arial Narrow" w:hAnsi="Arial Narrow"/>
                <w:szCs w:val="26"/>
              </w:rPr>
              <w:t>successivamente</w:t>
            </w:r>
            <w:proofErr w:type="gramEnd"/>
            <w:r w:rsidRPr="00972E1E">
              <w:rPr>
                <w:rFonts w:ascii="Arial Narrow" w:hAnsi="Arial Narrow"/>
                <w:szCs w:val="26"/>
              </w:rPr>
              <w:t>, trovano nella discussione in aula momenti di verifica e di approfondimento.</w:t>
            </w:r>
          </w:p>
          <w:p w:rsidR="0038062E" w:rsidRPr="00972E1E" w:rsidRDefault="0038062E" w:rsidP="00026553">
            <w:pPr>
              <w:jc w:val="both"/>
              <w:rPr>
                <w:rFonts w:ascii="Arial Narrow" w:hAnsi="Arial Narrow"/>
                <w:szCs w:val="26"/>
              </w:rPr>
            </w:pPr>
          </w:p>
          <w:p w:rsidR="0038062E" w:rsidRPr="00972E1E" w:rsidRDefault="0038062E" w:rsidP="00026553">
            <w:pPr>
              <w:jc w:val="both"/>
              <w:rPr>
                <w:rFonts w:ascii="Arial Narrow" w:hAnsi="Arial Narrow"/>
                <w:szCs w:val="26"/>
              </w:rPr>
            </w:pPr>
            <w:r w:rsidRPr="00972E1E">
              <w:rPr>
                <w:rFonts w:ascii="Arial Narrow" w:hAnsi="Arial Narrow"/>
                <w:szCs w:val="26"/>
              </w:rPr>
              <w:t xml:space="preserve">La formazione generale consisterà in un percorso comune a tutti i giovani avviati al Servizio Civile con lo stesso bando e avrà come contenuto generale l'elaborazione e la contestualizzazione sia dell'esperienza di Servizio Civile sia dell'identità sociale del volontario, </w:t>
            </w:r>
            <w:proofErr w:type="gramStart"/>
            <w:r w:rsidRPr="00972E1E">
              <w:rPr>
                <w:rFonts w:ascii="Arial Narrow" w:hAnsi="Arial Narrow"/>
                <w:szCs w:val="26"/>
              </w:rPr>
              <w:t>in relazione ai</w:t>
            </w:r>
            <w:proofErr w:type="gramEnd"/>
            <w:r w:rsidRPr="00972E1E">
              <w:rPr>
                <w:rFonts w:ascii="Arial Narrow" w:hAnsi="Arial Narrow"/>
                <w:szCs w:val="26"/>
              </w:rPr>
              <w:t xml:space="preserve"> principi normativi e ai progetti da realizzare.</w:t>
            </w:r>
          </w:p>
          <w:p w:rsidR="0038062E" w:rsidRPr="00972E1E" w:rsidRDefault="0038062E" w:rsidP="00026553">
            <w:pPr>
              <w:jc w:val="both"/>
              <w:rPr>
                <w:rFonts w:ascii="Arial Narrow" w:hAnsi="Arial Narrow"/>
                <w:szCs w:val="26"/>
              </w:rPr>
            </w:pPr>
          </w:p>
          <w:p w:rsidR="0038062E" w:rsidRPr="00972E1E" w:rsidRDefault="0038062E" w:rsidP="00026553">
            <w:pPr>
              <w:jc w:val="both"/>
              <w:rPr>
                <w:rFonts w:ascii="Arial Narrow" w:hAnsi="Arial Narrow"/>
                <w:szCs w:val="26"/>
              </w:rPr>
            </w:pPr>
            <w:r w:rsidRPr="00972E1E">
              <w:rPr>
                <w:rFonts w:ascii="Arial Narrow" w:hAnsi="Arial Narrow"/>
                <w:szCs w:val="26"/>
              </w:rPr>
              <w:t xml:space="preserve">In particolare, i contenuti della formazione generale saranno indirizzati a: </w:t>
            </w:r>
          </w:p>
          <w:p w:rsidR="0038062E" w:rsidRPr="00972E1E" w:rsidRDefault="0038062E" w:rsidP="0038062E">
            <w:pPr>
              <w:numPr>
                <w:ilvl w:val="0"/>
                <w:numId w:val="12"/>
              </w:numPr>
              <w:spacing w:after="0" w:line="240" w:lineRule="auto"/>
              <w:jc w:val="both"/>
              <w:rPr>
                <w:rFonts w:ascii="Arial Narrow" w:hAnsi="Arial Narrow"/>
                <w:szCs w:val="26"/>
              </w:rPr>
            </w:pPr>
            <w:proofErr w:type="gramStart"/>
            <w:r w:rsidRPr="00972E1E">
              <w:rPr>
                <w:rFonts w:ascii="Arial Narrow" w:hAnsi="Arial Narrow"/>
                <w:szCs w:val="26"/>
              </w:rPr>
              <w:t>esplicitare</w:t>
            </w:r>
            <w:proofErr w:type="gramEnd"/>
            <w:r w:rsidRPr="00972E1E">
              <w:rPr>
                <w:rFonts w:ascii="Arial Narrow" w:hAnsi="Arial Narrow"/>
                <w:szCs w:val="26"/>
              </w:rPr>
              <w:t xml:space="preserve"> e confrontare le motivazioni della scelta di Servizio Civile e le attese dei volontari; </w:t>
            </w:r>
          </w:p>
          <w:p w:rsidR="0038062E" w:rsidRPr="00972E1E" w:rsidRDefault="0038062E" w:rsidP="0038062E">
            <w:pPr>
              <w:numPr>
                <w:ilvl w:val="0"/>
                <w:numId w:val="12"/>
              </w:numPr>
              <w:spacing w:after="0" w:line="240" w:lineRule="auto"/>
              <w:jc w:val="both"/>
              <w:rPr>
                <w:rFonts w:ascii="Arial Narrow" w:hAnsi="Arial Narrow"/>
                <w:szCs w:val="26"/>
              </w:rPr>
            </w:pPr>
            <w:proofErr w:type="gramStart"/>
            <w:r w:rsidRPr="00972E1E">
              <w:rPr>
                <w:rFonts w:ascii="Arial Narrow" w:hAnsi="Arial Narrow"/>
                <w:szCs w:val="26"/>
              </w:rPr>
              <w:t>delineare</w:t>
            </w:r>
            <w:proofErr w:type="gramEnd"/>
            <w:r w:rsidRPr="00972E1E">
              <w:rPr>
                <w:rFonts w:ascii="Arial Narrow" w:hAnsi="Arial Narrow"/>
                <w:szCs w:val="26"/>
              </w:rPr>
              <w:t xml:space="preserve"> l'evoluzione del Servizio Civile come contenitore istituzionale di cittadinanza attiva, </w:t>
            </w:r>
            <w:proofErr w:type="spellStart"/>
            <w:r w:rsidRPr="00972E1E">
              <w:rPr>
                <w:rFonts w:ascii="Arial Narrow" w:hAnsi="Arial Narrow"/>
                <w:szCs w:val="26"/>
              </w:rPr>
              <w:t>acclarandone</w:t>
            </w:r>
            <w:proofErr w:type="spellEnd"/>
            <w:r w:rsidRPr="00972E1E">
              <w:rPr>
                <w:rFonts w:ascii="Arial Narrow" w:hAnsi="Arial Narrow"/>
                <w:szCs w:val="26"/>
              </w:rPr>
              <w:t xml:space="preserve"> continuità e discontinuità in una prospettiva storica; </w:t>
            </w:r>
          </w:p>
          <w:p w:rsidR="0038062E" w:rsidRPr="00972E1E" w:rsidRDefault="0038062E" w:rsidP="0038062E">
            <w:pPr>
              <w:numPr>
                <w:ilvl w:val="0"/>
                <w:numId w:val="12"/>
              </w:numPr>
              <w:spacing w:after="0" w:line="240" w:lineRule="auto"/>
              <w:jc w:val="both"/>
              <w:rPr>
                <w:rFonts w:ascii="Arial Narrow" w:hAnsi="Arial Narrow"/>
                <w:szCs w:val="26"/>
              </w:rPr>
            </w:pPr>
            <w:proofErr w:type="gramStart"/>
            <w:r w:rsidRPr="00972E1E">
              <w:rPr>
                <w:rFonts w:ascii="Arial Narrow" w:hAnsi="Arial Narrow"/>
                <w:szCs w:val="26"/>
              </w:rPr>
              <w:t>ricondurre</w:t>
            </w:r>
            <w:proofErr w:type="gramEnd"/>
            <w:r w:rsidRPr="00972E1E">
              <w:rPr>
                <w:rFonts w:ascii="Arial Narrow" w:hAnsi="Arial Narrow"/>
                <w:szCs w:val="26"/>
              </w:rPr>
              <w:t xml:space="preserve"> la scelta individuale di servizio ad una storia collettiva; </w:t>
            </w:r>
          </w:p>
          <w:p w:rsidR="0038062E" w:rsidRPr="00972E1E" w:rsidRDefault="0038062E" w:rsidP="0038062E">
            <w:pPr>
              <w:numPr>
                <w:ilvl w:val="0"/>
                <w:numId w:val="12"/>
              </w:numPr>
              <w:spacing w:after="0" w:line="240" w:lineRule="auto"/>
              <w:jc w:val="both"/>
              <w:rPr>
                <w:rFonts w:ascii="Arial Narrow" w:hAnsi="Arial Narrow"/>
                <w:szCs w:val="26"/>
              </w:rPr>
            </w:pPr>
            <w:proofErr w:type="gramStart"/>
            <w:r w:rsidRPr="00972E1E">
              <w:rPr>
                <w:rFonts w:ascii="Arial Narrow" w:hAnsi="Arial Narrow"/>
                <w:szCs w:val="26"/>
              </w:rPr>
              <w:t>illustrare</w:t>
            </w:r>
            <w:proofErr w:type="gramEnd"/>
            <w:r w:rsidRPr="00972E1E">
              <w:rPr>
                <w:rFonts w:ascii="Arial Narrow" w:hAnsi="Arial Narrow"/>
                <w:szCs w:val="26"/>
              </w:rPr>
              <w:t xml:space="preserve"> il contesto - legislativo, culturale, sociale, istituzionale, progettuale, organizzativo - in cui si svolge il Servizio Civile; </w:t>
            </w:r>
          </w:p>
          <w:p w:rsidR="0038062E" w:rsidRPr="00972E1E" w:rsidRDefault="0038062E" w:rsidP="0038062E">
            <w:pPr>
              <w:numPr>
                <w:ilvl w:val="0"/>
                <w:numId w:val="12"/>
              </w:numPr>
              <w:spacing w:after="0" w:line="240" w:lineRule="auto"/>
              <w:jc w:val="both"/>
              <w:rPr>
                <w:rFonts w:ascii="Arial Narrow" w:hAnsi="Arial Narrow"/>
                <w:szCs w:val="26"/>
              </w:rPr>
            </w:pPr>
            <w:proofErr w:type="gramStart"/>
            <w:r w:rsidRPr="00972E1E">
              <w:rPr>
                <w:rFonts w:ascii="Arial Narrow" w:hAnsi="Arial Narrow"/>
                <w:szCs w:val="26"/>
              </w:rPr>
              <w:t>evidenziare</w:t>
            </w:r>
            <w:proofErr w:type="gramEnd"/>
            <w:r w:rsidRPr="00972E1E">
              <w:rPr>
                <w:rFonts w:ascii="Arial Narrow" w:hAnsi="Arial Narrow"/>
                <w:szCs w:val="26"/>
              </w:rPr>
              <w:t xml:space="preserve"> ed elaborare la dimensione della partecipazione alla società civile attraverso la scelta di un'esperienza istituzionale; </w:t>
            </w:r>
          </w:p>
          <w:p w:rsidR="0038062E" w:rsidRPr="00972E1E" w:rsidRDefault="0038062E" w:rsidP="0038062E">
            <w:pPr>
              <w:numPr>
                <w:ilvl w:val="0"/>
                <w:numId w:val="12"/>
              </w:numPr>
              <w:spacing w:after="0" w:line="240" w:lineRule="auto"/>
              <w:jc w:val="both"/>
              <w:rPr>
                <w:rFonts w:ascii="Arial Narrow" w:hAnsi="Arial Narrow"/>
                <w:szCs w:val="26"/>
              </w:rPr>
            </w:pPr>
            <w:proofErr w:type="gramStart"/>
            <w:r w:rsidRPr="00972E1E">
              <w:rPr>
                <w:rFonts w:ascii="Arial Narrow" w:hAnsi="Arial Narrow"/>
                <w:szCs w:val="26"/>
              </w:rPr>
              <w:t>fornire</w:t>
            </w:r>
            <w:proofErr w:type="gramEnd"/>
            <w:r w:rsidRPr="00972E1E">
              <w:rPr>
                <w:rFonts w:ascii="Arial Narrow" w:hAnsi="Arial Narrow"/>
                <w:szCs w:val="26"/>
              </w:rPr>
              <w:t xml:space="preserve"> spunti per analizzare il proprio progetto di servizio; </w:t>
            </w:r>
          </w:p>
          <w:p w:rsidR="0038062E" w:rsidRPr="00972E1E" w:rsidRDefault="0038062E" w:rsidP="0038062E">
            <w:pPr>
              <w:numPr>
                <w:ilvl w:val="0"/>
                <w:numId w:val="12"/>
              </w:numPr>
              <w:spacing w:after="0" w:line="240" w:lineRule="auto"/>
              <w:jc w:val="both"/>
              <w:rPr>
                <w:rFonts w:ascii="Arial Narrow" w:hAnsi="Arial Narrow"/>
                <w:szCs w:val="26"/>
              </w:rPr>
            </w:pPr>
            <w:proofErr w:type="gramStart"/>
            <w:r w:rsidRPr="00972E1E">
              <w:rPr>
                <w:rFonts w:ascii="Arial Narrow" w:hAnsi="Arial Narrow"/>
                <w:szCs w:val="26"/>
              </w:rPr>
              <w:t>favorire</w:t>
            </w:r>
            <w:proofErr w:type="gramEnd"/>
            <w:r w:rsidRPr="00972E1E">
              <w:rPr>
                <w:rFonts w:ascii="Arial Narrow" w:hAnsi="Arial Narrow"/>
                <w:szCs w:val="26"/>
              </w:rPr>
              <w:t xml:space="preserve"> la percezione del volontario come individuo inserito in un'organizzazione. </w:t>
            </w:r>
          </w:p>
          <w:p w:rsidR="0038062E" w:rsidRPr="00972E1E" w:rsidRDefault="0038062E" w:rsidP="00026553">
            <w:pPr>
              <w:jc w:val="both"/>
              <w:rPr>
                <w:rFonts w:ascii="Arial Narrow" w:hAnsi="Arial Narrow"/>
                <w:szCs w:val="26"/>
              </w:rPr>
            </w:pPr>
          </w:p>
          <w:p w:rsidR="0038062E" w:rsidRPr="00972E1E" w:rsidRDefault="0038062E" w:rsidP="00026553">
            <w:pPr>
              <w:jc w:val="both"/>
              <w:rPr>
                <w:rFonts w:ascii="Arial Narrow" w:hAnsi="Arial Narrow"/>
                <w:szCs w:val="26"/>
              </w:rPr>
            </w:pPr>
            <w:r w:rsidRPr="00972E1E">
              <w:rPr>
                <w:rFonts w:ascii="Arial Narrow" w:hAnsi="Arial Narrow"/>
                <w:szCs w:val="26"/>
              </w:rPr>
              <w:t>I contenuti della formazione generale si articoleranno nell’ambito di</w:t>
            </w:r>
            <w:proofErr w:type="gramStart"/>
            <w:r w:rsidRPr="00972E1E">
              <w:rPr>
                <w:rFonts w:ascii="Arial Narrow" w:hAnsi="Arial Narrow"/>
                <w:szCs w:val="26"/>
              </w:rPr>
              <w:t xml:space="preserve">  </w:t>
            </w:r>
            <w:proofErr w:type="gramEnd"/>
            <w:r w:rsidRPr="00972E1E">
              <w:rPr>
                <w:rFonts w:ascii="Arial Narrow" w:hAnsi="Arial Narrow"/>
                <w:szCs w:val="26"/>
              </w:rPr>
              <w:t>moduli didattici.</w:t>
            </w:r>
          </w:p>
          <w:p w:rsidR="0038062E" w:rsidRPr="00972E1E" w:rsidRDefault="0038062E" w:rsidP="00026553">
            <w:pPr>
              <w:jc w:val="both"/>
              <w:rPr>
                <w:rFonts w:ascii="Arial Narrow" w:hAnsi="Arial Narrow"/>
                <w:szCs w:val="26"/>
              </w:rPr>
            </w:pPr>
          </w:p>
          <w:p w:rsidR="0038062E" w:rsidRPr="00972E1E" w:rsidRDefault="0038062E" w:rsidP="00026553">
            <w:pPr>
              <w:jc w:val="both"/>
              <w:rPr>
                <w:rFonts w:ascii="Arial Narrow" w:hAnsi="Arial Narrow"/>
                <w:szCs w:val="26"/>
              </w:rPr>
            </w:pPr>
            <w:r w:rsidRPr="00972E1E">
              <w:rPr>
                <w:rFonts w:ascii="Arial Narrow" w:hAnsi="Arial Narrow"/>
                <w:szCs w:val="26"/>
              </w:rPr>
              <w:t xml:space="preserve">La formazione generale avrà una durata di </w:t>
            </w:r>
            <w:r w:rsidRPr="00972E1E">
              <w:rPr>
                <w:rFonts w:ascii="Arial Narrow" w:hAnsi="Arial Narrow"/>
                <w:b/>
                <w:szCs w:val="26"/>
              </w:rPr>
              <w:t>n. 42 ore</w:t>
            </w:r>
            <w:r w:rsidRPr="00972E1E">
              <w:rPr>
                <w:rFonts w:ascii="Arial Narrow" w:hAnsi="Arial Narrow"/>
                <w:szCs w:val="26"/>
              </w:rPr>
              <w:t xml:space="preserve"> per un massimo di </w:t>
            </w:r>
            <w:proofErr w:type="gramStart"/>
            <w:r w:rsidRPr="00972E1E">
              <w:rPr>
                <w:rFonts w:ascii="Arial Narrow" w:hAnsi="Arial Narrow"/>
                <w:szCs w:val="26"/>
              </w:rPr>
              <w:t>25</w:t>
            </w:r>
            <w:proofErr w:type="gramEnd"/>
            <w:r w:rsidRPr="00972E1E">
              <w:rPr>
                <w:rFonts w:ascii="Arial Narrow" w:hAnsi="Arial Narrow"/>
                <w:szCs w:val="26"/>
              </w:rPr>
              <w:t xml:space="preserve"> volontari ( con deroga a 28)</w:t>
            </w:r>
          </w:p>
          <w:p w:rsidR="0038062E" w:rsidRPr="00972E1E" w:rsidRDefault="0038062E" w:rsidP="00026553">
            <w:pPr>
              <w:jc w:val="both"/>
              <w:rPr>
                <w:rFonts w:ascii="Arial Narrow" w:hAnsi="Arial Narrow"/>
                <w:szCs w:val="26"/>
              </w:rPr>
            </w:pPr>
            <w:r w:rsidRPr="00972E1E">
              <w:rPr>
                <w:rFonts w:ascii="Arial Narrow" w:hAnsi="Arial Narrow"/>
                <w:szCs w:val="26"/>
              </w:rPr>
              <w:t xml:space="preserve">Saranno inseriti altri formatori o esperti della materia, ma </w:t>
            </w:r>
            <w:proofErr w:type="gramStart"/>
            <w:r w:rsidRPr="00972E1E">
              <w:rPr>
                <w:rFonts w:ascii="Arial Narrow" w:hAnsi="Arial Narrow"/>
                <w:szCs w:val="26"/>
              </w:rPr>
              <w:t>con in</w:t>
            </w:r>
            <w:proofErr w:type="gramEnd"/>
            <w:r w:rsidRPr="00972E1E">
              <w:rPr>
                <w:rFonts w:ascii="Arial Narrow" w:hAnsi="Arial Narrow"/>
                <w:szCs w:val="26"/>
              </w:rPr>
              <w:t xml:space="preserve"> aula la presenza del responsabile del sistema della formazione generale.</w:t>
            </w:r>
          </w:p>
          <w:p w:rsidR="0038062E" w:rsidRPr="00972E1E" w:rsidRDefault="0038062E" w:rsidP="00026553">
            <w:pPr>
              <w:jc w:val="both"/>
              <w:rPr>
                <w:rFonts w:ascii="Arial Narrow" w:hAnsi="Arial Narrow"/>
                <w:szCs w:val="26"/>
              </w:rPr>
            </w:pPr>
          </w:p>
          <w:p w:rsidR="0038062E" w:rsidRPr="00972E1E" w:rsidRDefault="0038062E" w:rsidP="00026553">
            <w:pPr>
              <w:jc w:val="both"/>
              <w:rPr>
                <w:rFonts w:ascii="Arial Narrow" w:hAnsi="Arial Narrow"/>
                <w:b/>
                <w:szCs w:val="26"/>
              </w:rPr>
            </w:pPr>
            <w:r w:rsidRPr="00972E1E">
              <w:rPr>
                <w:rFonts w:ascii="Arial Narrow" w:hAnsi="Arial Narrow"/>
                <w:b/>
                <w:szCs w:val="26"/>
              </w:rPr>
              <w:t>FORMAZIONE GENERALE</w:t>
            </w:r>
          </w:p>
          <w:p w:rsidR="0038062E" w:rsidRPr="00972E1E" w:rsidRDefault="0038062E" w:rsidP="00026553">
            <w:pPr>
              <w:jc w:val="both"/>
              <w:rPr>
                <w:rFonts w:ascii="Arial Narrow" w:hAnsi="Arial Narrow"/>
                <w:b/>
                <w:szCs w:val="26"/>
              </w:rPr>
            </w:pPr>
          </w:p>
          <w:p w:rsidR="0038062E" w:rsidRPr="00972E1E" w:rsidRDefault="0038062E" w:rsidP="00026553">
            <w:pPr>
              <w:jc w:val="both"/>
              <w:rPr>
                <w:rFonts w:ascii="Arial Narrow" w:hAnsi="Arial Narrow"/>
                <w:b/>
                <w:szCs w:val="26"/>
              </w:rPr>
            </w:pPr>
            <w:r w:rsidRPr="00972E1E">
              <w:rPr>
                <w:rFonts w:ascii="Arial Narrow" w:hAnsi="Arial Narrow"/>
                <w:b/>
                <w:szCs w:val="26"/>
              </w:rPr>
              <w:t>Macroaree e moduli formativi</w:t>
            </w:r>
          </w:p>
          <w:p w:rsidR="0038062E" w:rsidRPr="00972E1E" w:rsidRDefault="0038062E" w:rsidP="00026553">
            <w:pPr>
              <w:jc w:val="both"/>
              <w:rPr>
                <w:rFonts w:ascii="Arial Narrow" w:hAnsi="Arial Narrow"/>
                <w:szCs w:val="26"/>
              </w:rPr>
            </w:pPr>
          </w:p>
          <w:p w:rsidR="0038062E" w:rsidRPr="00972E1E" w:rsidRDefault="0038062E" w:rsidP="0038062E">
            <w:pPr>
              <w:numPr>
                <w:ilvl w:val="0"/>
                <w:numId w:val="15"/>
              </w:numPr>
              <w:spacing w:after="0" w:line="240" w:lineRule="auto"/>
              <w:jc w:val="both"/>
              <w:rPr>
                <w:rFonts w:ascii="Arial Narrow" w:hAnsi="Arial Narrow"/>
                <w:b/>
                <w:szCs w:val="26"/>
              </w:rPr>
            </w:pPr>
            <w:r w:rsidRPr="00972E1E">
              <w:rPr>
                <w:rFonts w:ascii="Arial Narrow" w:hAnsi="Arial Narrow"/>
                <w:b/>
                <w:szCs w:val="26"/>
              </w:rPr>
              <w:t xml:space="preserve">Valori e identità </w:t>
            </w:r>
            <w:proofErr w:type="gramStart"/>
            <w:r w:rsidRPr="00972E1E">
              <w:rPr>
                <w:rFonts w:ascii="Arial Narrow" w:hAnsi="Arial Narrow"/>
                <w:b/>
                <w:szCs w:val="26"/>
              </w:rPr>
              <w:t>del</w:t>
            </w:r>
            <w:proofErr w:type="gramEnd"/>
            <w:r w:rsidRPr="00972E1E">
              <w:rPr>
                <w:rFonts w:ascii="Arial Narrow" w:hAnsi="Arial Narrow"/>
                <w:b/>
                <w:szCs w:val="26"/>
              </w:rPr>
              <w:t xml:space="preserve"> </w:t>
            </w:r>
            <w:proofErr w:type="spellStart"/>
            <w:r w:rsidRPr="00972E1E">
              <w:rPr>
                <w:rFonts w:ascii="Arial Narrow" w:hAnsi="Arial Narrow"/>
                <w:b/>
                <w:szCs w:val="26"/>
              </w:rPr>
              <w:t>Scn</w:t>
            </w:r>
            <w:proofErr w:type="spellEnd"/>
          </w:p>
          <w:p w:rsidR="0038062E" w:rsidRPr="00972E1E" w:rsidRDefault="0038062E" w:rsidP="0038062E">
            <w:pPr>
              <w:numPr>
                <w:ilvl w:val="1"/>
                <w:numId w:val="15"/>
              </w:numPr>
              <w:spacing w:after="0" w:line="240" w:lineRule="auto"/>
              <w:jc w:val="both"/>
              <w:rPr>
                <w:rFonts w:ascii="Arial Narrow" w:hAnsi="Arial Narrow"/>
                <w:szCs w:val="26"/>
              </w:rPr>
            </w:pPr>
            <w:proofErr w:type="gramStart"/>
            <w:r w:rsidRPr="00972E1E">
              <w:rPr>
                <w:rFonts w:ascii="Arial Narrow" w:hAnsi="Arial Narrow"/>
                <w:szCs w:val="26"/>
              </w:rPr>
              <w:t>l’</w:t>
            </w:r>
            <w:proofErr w:type="gramEnd"/>
            <w:r w:rsidRPr="00972E1E">
              <w:rPr>
                <w:rFonts w:ascii="Arial Narrow" w:hAnsi="Arial Narrow"/>
                <w:szCs w:val="26"/>
              </w:rPr>
              <w:t>identità del gruppo in formazione e patto formativo</w:t>
            </w:r>
          </w:p>
          <w:p w:rsidR="0038062E" w:rsidRPr="00972E1E" w:rsidRDefault="0038062E" w:rsidP="0038062E">
            <w:pPr>
              <w:numPr>
                <w:ilvl w:val="1"/>
                <w:numId w:val="15"/>
              </w:numPr>
              <w:spacing w:after="0" w:line="240" w:lineRule="auto"/>
              <w:jc w:val="both"/>
              <w:rPr>
                <w:rFonts w:ascii="Arial Narrow" w:hAnsi="Arial Narrow"/>
                <w:szCs w:val="26"/>
              </w:rPr>
            </w:pPr>
            <w:proofErr w:type="gramStart"/>
            <w:r w:rsidRPr="00972E1E">
              <w:rPr>
                <w:rFonts w:ascii="Arial Narrow" w:hAnsi="Arial Narrow"/>
                <w:szCs w:val="26"/>
              </w:rPr>
              <w:t>dall’</w:t>
            </w:r>
            <w:proofErr w:type="gramEnd"/>
            <w:r w:rsidRPr="00972E1E">
              <w:rPr>
                <w:rFonts w:ascii="Arial Narrow" w:hAnsi="Arial Narrow"/>
                <w:szCs w:val="26"/>
              </w:rPr>
              <w:t>obiezione di coscienza al SCN</w:t>
            </w:r>
          </w:p>
          <w:p w:rsidR="0038062E" w:rsidRPr="00972E1E" w:rsidRDefault="0038062E" w:rsidP="0038062E">
            <w:pPr>
              <w:numPr>
                <w:ilvl w:val="1"/>
                <w:numId w:val="15"/>
              </w:numPr>
              <w:spacing w:after="0" w:line="240" w:lineRule="auto"/>
              <w:jc w:val="both"/>
              <w:rPr>
                <w:rFonts w:ascii="Arial Narrow" w:hAnsi="Arial Narrow"/>
                <w:szCs w:val="26"/>
              </w:rPr>
            </w:pPr>
            <w:proofErr w:type="gramStart"/>
            <w:r w:rsidRPr="00972E1E">
              <w:rPr>
                <w:rFonts w:ascii="Arial Narrow" w:hAnsi="Arial Narrow"/>
                <w:szCs w:val="26"/>
              </w:rPr>
              <w:t>il</w:t>
            </w:r>
            <w:proofErr w:type="gramEnd"/>
            <w:r w:rsidRPr="00972E1E">
              <w:rPr>
                <w:rFonts w:ascii="Arial Narrow" w:hAnsi="Arial Narrow"/>
                <w:szCs w:val="26"/>
              </w:rPr>
              <w:t xml:space="preserve"> dovere di difesa della Patria – difesa civile non armata e nonviolenza</w:t>
            </w:r>
          </w:p>
          <w:p w:rsidR="0038062E" w:rsidRPr="00972E1E" w:rsidRDefault="0038062E" w:rsidP="0038062E">
            <w:pPr>
              <w:numPr>
                <w:ilvl w:val="1"/>
                <w:numId w:val="15"/>
              </w:numPr>
              <w:spacing w:after="0" w:line="240" w:lineRule="auto"/>
              <w:jc w:val="both"/>
              <w:rPr>
                <w:rFonts w:ascii="Arial Narrow" w:hAnsi="Arial Narrow"/>
                <w:szCs w:val="26"/>
              </w:rPr>
            </w:pPr>
            <w:proofErr w:type="gramStart"/>
            <w:r w:rsidRPr="00972E1E">
              <w:rPr>
                <w:rFonts w:ascii="Arial Narrow" w:hAnsi="Arial Narrow"/>
                <w:szCs w:val="26"/>
              </w:rPr>
              <w:t>la</w:t>
            </w:r>
            <w:proofErr w:type="gramEnd"/>
            <w:r w:rsidRPr="00972E1E">
              <w:rPr>
                <w:rFonts w:ascii="Arial Narrow" w:hAnsi="Arial Narrow"/>
                <w:szCs w:val="26"/>
              </w:rPr>
              <w:t xml:space="preserve"> normativa vigente e la Carta di impegno etico.</w:t>
            </w:r>
          </w:p>
          <w:p w:rsidR="0038062E" w:rsidRPr="00972E1E" w:rsidRDefault="0038062E" w:rsidP="0038062E">
            <w:pPr>
              <w:numPr>
                <w:ilvl w:val="0"/>
                <w:numId w:val="15"/>
              </w:numPr>
              <w:spacing w:after="0" w:line="240" w:lineRule="auto"/>
              <w:jc w:val="both"/>
              <w:rPr>
                <w:rFonts w:ascii="Arial Narrow" w:hAnsi="Arial Narrow"/>
                <w:b/>
                <w:szCs w:val="26"/>
              </w:rPr>
            </w:pPr>
            <w:r w:rsidRPr="00972E1E">
              <w:rPr>
                <w:rFonts w:ascii="Arial Narrow" w:hAnsi="Arial Narrow"/>
                <w:b/>
                <w:szCs w:val="26"/>
              </w:rPr>
              <w:t>La cittadinanza attiva</w:t>
            </w:r>
          </w:p>
          <w:p w:rsidR="0038062E" w:rsidRPr="00972E1E" w:rsidRDefault="0038062E" w:rsidP="0038062E">
            <w:pPr>
              <w:numPr>
                <w:ilvl w:val="1"/>
                <w:numId w:val="15"/>
              </w:numPr>
              <w:spacing w:after="0" w:line="240" w:lineRule="auto"/>
              <w:jc w:val="both"/>
              <w:rPr>
                <w:rFonts w:ascii="Arial Narrow" w:hAnsi="Arial Narrow"/>
                <w:szCs w:val="26"/>
              </w:rPr>
            </w:pPr>
            <w:proofErr w:type="gramStart"/>
            <w:r w:rsidRPr="00972E1E">
              <w:rPr>
                <w:rFonts w:ascii="Arial Narrow" w:hAnsi="Arial Narrow"/>
                <w:szCs w:val="26"/>
              </w:rPr>
              <w:t>la</w:t>
            </w:r>
            <w:proofErr w:type="gramEnd"/>
            <w:r w:rsidRPr="00972E1E">
              <w:rPr>
                <w:rFonts w:ascii="Arial Narrow" w:hAnsi="Arial Narrow"/>
                <w:szCs w:val="26"/>
              </w:rPr>
              <w:t xml:space="preserve"> formazione civica</w:t>
            </w:r>
          </w:p>
          <w:p w:rsidR="0038062E" w:rsidRPr="00972E1E" w:rsidRDefault="0038062E" w:rsidP="0038062E">
            <w:pPr>
              <w:numPr>
                <w:ilvl w:val="1"/>
                <w:numId w:val="15"/>
              </w:numPr>
              <w:spacing w:after="0" w:line="240" w:lineRule="auto"/>
              <w:jc w:val="both"/>
              <w:rPr>
                <w:rFonts w:ascii="Arial Narrow" w:hAnsi="Arial Narrow"/>
                <w:szCs w:val="26"/>
              </w:rPr>
            </w:pPr>
            <w:proofErr w:type="gramStart"/>
            <w:r w:rsidRPr="00972E1E">
              <w:rPr>
                <w:rFonts w:ascii="Arial Narrow" w:hAnsi="Arial Narrow"/>
                <w:szCs w:val="26"/>
              </w:rPr>
              <w:t>le</w:t>
            </w:r>
            <w:proofErr w:type="gramEnd"/>
            <w:r w:rsidRPr="00972E1E">
              <w:rPr>
                <w:rFonts w:ascii="Arial Narrow" w:hAnsi="Arial Narrow"/>
                <w:szCs w:val="26"/>
              </w:rPr>
              <w:t xml:space="preserve"> forme di cittadinanza</w:t>
            </w:r>
          </w:p>
          <w:p w:rsidR="0038062E" w:rsidRPr="00972E1E" w:rsidRDefault="0038062E" w:rsidP="0038062E">
            <w:pPr>
              <w:numPr>
                <w:ilvl w:val="1"/>
                <w:numId w:val="15"/>
              </w:numPr>
              <w:spacing w:after="0" w:line="240" w:lineRule="auto"/>
              <w:jc w:val="both"/>
              <w:rPr>
                <w:rFonts w:ascii="Arial Narrow" w:hAnsi="Arial Narrow"/>
                <w:szCs w:val="26"/>
              </w:rPr>
            </w:pPr>
            <w:proofErr w:type="gramStart"/>
            <w:r w:rsidRPr="00972E1E">
              <w:rPr>
                <w:rFonts w:ascii="Arial Narrow" w:hAnsi="Arial Narrow"/>
                <w:szCs w:val="26"/>
              </w:rPr>
              <w:t>la</w:t>
            </w:r>
            <w:proofErr w:type="gramEnd"/>
            <w:r w:rsidRPr="00972E1E">
              <w:rPr>
                <w:rFonts w:ascii="Arial Narrow" w:hAnsi="Arial Narrow"/>
                <w:szCs w:val="26"/>
              </w:rPr>
              <w:t xml:space="preserve"> protezione civile</w:t>
            </w:r>
          </w:p>
          <w:p w:rsidR="0038062E" w:rsidRPr="00972E1E" w:rsidRDefault="0038062E" w:rsidP="0038062E">
            <w:pPr>
              <w:numPr>
                <w:ilvl w:val="1"/>
                <w:numId w:val="15"/>
              </w:numPr>
              <w:spacing w:after="0" w:line="240" w:lineRule="auto"/>
              <w:jc w:val="both"/>
              <w:rPr>
                <w:rFonts w:ascii="Arial Narrow" w:hAnsi="Arial Narrow"/>
                <w:szCs w:val="26"/>
              </w:rPr>
            </w:pPr>
            <w:proofErr w:type="gramStart"/>
            <w:r w:rsidRPr="00972E1E">
              <w:rPr>
                <w:rFonts w:ascii="Arial Narrow" w:hAnsi="Arial Narrow"/>
                <w:szCs w:val="26"/>
              </w:rPr>
              <w:t>la</w:t>
            </w:r>
            <w:proofErr w:type="gramEnd"/>
            <w:r w:rsidRPr="00972E1E">
              <w:rPr>
                <w:rFonts w:ascii="Arial Narrow" w:hAnsi="Arial Narrow"/>
                <w:szCs w:val="26"/>
              </w:rPr>
              <w:t xml:space="preserve"> rappresentanza dei volontari nel Servizio Civile</w:t>
            </w:r>
          </w:p>
          <w:p w:rsidR="0038062E" w:rsidRPr="00972E1E" w:rsidRDefault="0038062E" w:rsidP="0038062E">
            <w:pPr>
              <w:numPr>
                <w:ilvl w:val="0"/>
                <w:numId w:val="15"/>
              </w:numPr>
              <w:spacing w:after="0" w:line="240" w:lineRule="auto"/>
              <w:jc w:val="both"/>
              <w:rPr>
                <w:rFonts w:ascii="Arial Narrow" w:hAnsi="Arial Narrow"/>
                <w:b/>
                <w:szCs w:val="26"/>
              </w:rPr>
            </w:pPr>
            <w:proofErr w:type="gramStart"/>
            <w:r w:rsidRPr="00972E1E">
              <w:rPr>
                <w:rFonts w:ascii="Arial Narrow" w:hAnsi="Arial Narrow"/>
                <w:b/>
                <w:szCs w:val="26"/>
              </w:rPr>
              <w:t>il</w:t>
            </w:r>
            <w:proofErr w:type="gramEnd"/>
            <w:r w:rsidRPr="00972E1E">
              <w:rPr>
                <w:rFonts w:ascii="Arial Narrow" w:hAnsi="Arial Narrow"/>
                <w:b/>
                <w:szCs w:val="26"/>
              </w:rPr>
              <w:t xml:space="preserve"> giovane volontario nel sistema del Servizio Civile</w:t>
            </w:r>
          </w:p>
          <w:p w:rsidR="0038062E" w:rsidRPr="00972E1E" w:rsidRDefault="0038062E" w:rsidP="0038062E">
            <w:pPr>
              <w:numPr>
                <w:ilvl w:val="1"/>
                <w:numId w:val="15"/>
              </w:numPr>
              <w:spacing w:after="0" w:line="240" w:lineRule="auto"/>
              <w:jc w:val="both"/>
              <w:rPr>
                <w:rFonts w:ascii="Arial Narrow" w:hAnsi="Arial Narrow"/>
                <w:szCs w:val="26"/>
              </w:rPr>
            </w:pPr>
            <w:proofErr w:type="gramStart"/>
            <w:r w:rsidRPr="00972E1E">
              <w:rPr>
                <w:rFonts w:ascii="Arial Narrow" w:hAnsi="Arial Narrow"/>
                <w:szCs w:val="26"/>
              </w:rPr>
              <w:t>presentazione</w:t>
            </w:r>
            <w:proofErr w:type="gramEnd"/>
            <w:r w:rsidRPr="00972E1E">
              <w:rPr>
                <w:rFonts w:ascii="Arial Narrow" w:hAnsi="Arial Narrow"/>
                <w:szCs w:val="26"/>
              </w:rPr>
              <w:t xml:space="preserve"> dell’Ente</w:t>
            </w:r>
          </w:p>
          <w:p w:rsidR="0038062E" w:rsidRPr="00972E1E" w:rsidRDefault="0038062E" w:rsidP="0038062E">
            <w:pPr>
              <w:numPr>
                <w:ilvl w:val="1"/>
                <w:numId w:val="15"/>
              </w:numPr>
              <w:spacing w:after="0" w:line="240" w:lineRule="auto"/>
              <w:jc w:val="both"/>
              <w:rPr>
                <w:rFonts w:ascii="Arial Narrow" w:hAnsi="Arial Narrow"/>
                <w:szCs w:val="26"/>
              </w:rPr>
            </w:pPr>
            <w:proofErr w:type="gramStart"/>
            <w:r w:rsidRPr="00972E1E">
              <w:rPr>
                <w:rFonts w:ascii="Arial Narrow" w:hAnsi="Arial Narrow"/>
                <w:szCs w:val="26"/>
              </w:rPr>
              <w:t>il</w:t>
            </w:r>
            <w:proofErr w:type="gramEnd"/>
            <w:r w:rsidRPr="00972E1E">
              <w:rPr>
                <w:rFonts w:ascii="Arial Narrow" w:hAnsi="Arial Narrow"/>
                <w:szCs w:val="26"/>
              </w:rPr>
              <w:t xml:space="preserve"> lavoro per progetti</w:t>
            </w:r>
          </w:p>
          <w:p w:rsidR="0038062E" w:rsidRPr="00972E1E" w:rsidRDefault="0038062E" w:rsidP="0038062E">
            <w:pPr>
              <w:numPr>
                <w:ilvl w:val="1"/>
                <w:numId w:val="15"/>
              </w:numPr>
              <w:spacing w:after="0" w:line="240" w:lineRule="auto"/>
              <w:jc w:val="both"/>
              <w:rPr>
                <w:rFonts w:ascii="Arial Narrow" w:hAnsi="Arial Narrow"/>
                <w:szCs w:val="26"/>
              </w:rPr>
            </w:pPr>
            <w:proofErr w:type="gramStart"/>
            <w:r w:rsidRPr="00972E1E">
              <w:rPr>
                <w:rFonts w:ascii="Arial Narrow" w:hAnsi="Arial Narrow"/>
                <w:szCs w:val="26"/>
              </w:rPr>
              <w:t>l’</w:t>
            </w:r>
            <w:proofErr w:type="gramEnd"/>
            <w:r w:rsidRPr="00972E1E">
              <w:rPr>
                <w:rFonts w:ascii="Arial Narrow" w:hAnsi="Arial Narrow"/>
                <w:szCs w:val="26"/>
              </w:rPr>
              <w:t>organizzazione del Servizio Civile e le sue figure</w:t>
            </w:r>
          </w:p>
          <w:p w:rsidR="0038062E" w:rsidRPr="00972E1E" w:rsidRDefault="0038062E" w:rsidP="0038062E">
            <w:pPr>
              <w:numPr>
                <w:ilvl w:val="1"/>
                <w:numId w:val="15"/>
              </w:numPr>
              <w:spacing w:after="0" w:line="240" w:lineRule="auto"/>
              <w:jc w:val="both"/>
              <w:rPr>
                <w:rFonts w:ascii="Arial Narrow" w:hAnsi="Arial Narrow"/>
                <w:szCs w:val="26"/>
              </w:rPr>
            </w:pPr>
            <w:proofErr w:type="gramStart"/>
            <w:r w:rsidRPr="00972E1E">
              <w:rPr>
                <w:rFonts w:ascii="Arial Narrow" w:hAnsi="Arial Narrow"/>
                <w:szCs w:val="26"/>
              </w:rPr>
              <w:t>disciplina</w:t>
            </w:r>
            <w:proofErr w:type="gramEnd"/>
            <w:r w:rsidRPr="00972E1E">
              <w:rPr>
                <w:rFonts w:ascii="Arial Narrow" w:hAnsi="Arial Narrow"/>
                <w:szCs w:val="26"/>
              </w:rPr>
              <w:t xml:space="preserve"> dei rapporti tra enti e volontari del Servizio Civile Nazionale</w:t>
            </w:r>
          </w:p>
          <w:p w:rsidR="0038062E" w:rsidRPr="00972E1E" w:rsidRDefault="0038062E" w:rsidP="0038062E">
            <w:pPr>
              <w:numPr>
                <w:ilvl w:val="1"/>
                <w:numId w:val="15"/>
              </w:numPr>
              <w:spacing w:after="0" w:line="240" w:lineRule="auto"/>
              <w:jc w:val="both"/>
              <w:rPr>
                <w:rFonts w:ascii="Arial Narrow" w:hAnsi="Arial Narrow"/>
                <w:szCs w:val="26"/>
              </w:rPr>
            </w:pPr>
            <w:proofErr w:type="gramStart"/>
            <w:r w:rsidRPr="00972E1E">
              <w:rPr>
                <w:rFonts w:ascii="Arial Narrow" w:hAnsi="Arial Narrow"/>
                <w:szCs w:val="26"/>
              </w:rPr>
              <w:t>comunicazione</w:t>
            </w:r>
            <w:proofErr w:type="gramEnd"/>
            <w:r w:rsidRPr="00972E1E">
              <w:rPr>
                <w:rFonts w:ascii="Arial Narrow" w:hAnsi="Arial Narrow"/>
                <w:szCs w:val="26"/>
              </w:rPr>
              <w:t xml:space="preserve"> interpersonale e gestione dei conflitti.</w:t>
            </w:r>
          </w:p>
          <w:p w:rsidR="0038062E" w:rsidRPr="00972E1E" w:rsidRDefault="0038062E" w:rsidP="00026553">
            <w:pPr>
              <w:jc w:val="both"/>
              <w:rPr>
                <w:rFonts w:ascii="Arial Narrow" w:hAnsi="Arial Narrow"/>
                <w:szCs w:val="26"/>
              </w:rPr>
            </w:pPr>
          </w:p>
          <w:p w:rsidR="0038062E" w:rsidRPr="00972E1E" w:rsidRDefault="0038062E" w:rsidP="00026553">
            <w:pPr>
              <w:jc w:val="both"/>
              <w:rPr>
                <w:rFonts w:ascii="Arial Narrow" w:hAnsi="Arial Narrow"/>
                <w:szCs w:val="26"/>
              </w:rPr>
            </w:pPr>
          </w:p>
          <w:p w:rsidR="0038062E" w:rsidRDefault="0038062E" w:rsidP="00026553">
            <w:pPr>
              <w:jc w:val="both"/>
              <w:rPr>
                <w:rFonts w:ascii="Arial Narrow" w:hAnsi="Arial Narrow"/>
                <w:b/>
                <w:szCs w:val="26"/>
              </w:rPr>
            </w:pPr>
            <w:r w:rsidRPr="00972E1E">
              <w:rPr>
                <w:rFonts w:ascii="Arial Narrow" w:hAnsi="Arial Narrow"/>
                <w:b/>
                <w:szCs w:val="26"/>
              </w:rPr>
              <w:t xml:space="preserve">Moduli e ripartizione delle </w:t>
            </w:r>
            <w:proofErr w:type="gramStart"/>
            <w:r w:rsidRPr="00972E1E">
              <w:rPr>
                <w:rFonts w:ascii="Arial Narrow" w:hAnsi="Arial Narrow"/>
                <w:b/>
                <w:szCs w:val="26"/>
              </w:rPr>
              <w:t>42</w:t>
            </w:r>
            <w:proofErr w:type="gramEnd"/>
            <w:r w:rsidRPr="00972E1E">
              <w:rPr>
                <w:rFonts w:ascii="Arial Narrow" w:hAnsi="Arial Narrow"/>
                <w:b/>
                <w:szCs w:val="26"/>
              </w:rPr>
              <w:t xml:space="preserve"> ore di lezioni</w:t>
            </w:r>
          </w:p>
          <w:p w:rsidR="0038062E" w:rsidRPr="00972E1E" w:rsidRDefault="0038062E" w:rsidP="00026553">
            <w:pPr>
              <w:jc w:val="both"/>
              <w:rPr>
                <w:rFonts w:ascii="Arial Narrow" w:hAnsi="Arial Narrow"/>
                <w:b/>
                <w:szCs w:val="26"/>
              </w:rPr>
            </w:pPr>
          </w:p>
          <w:tbl>
            <w:tblPr>
              <w:tblStyle w:val="Tabellagriglia4-colore61"/>
              <w:tblW w:w="0" w:type="auto"/>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4A0"/>
            </w:tblPr>
            <w:tblGrid>
              <w:gridCol w:w="2674"/>
              <w:gridCol w:w="1924"/>
              <w:gridCol w:w="1516"/>
              <w:gridCol w:w="2022"/>
            </w:tblGrid>
            <w:tr w:rsidR="0038062E" w:rsidRPr="00972E1E" w:rsidTr="00026553">
              <w:trPr>
                <w:cnfStyle w:val="100000000000"/>
                <w:tblCellSpacing w:w="20" w:type="dxa"/>
                <w:jc w:val="center"/>
              </w:trPr>
              <w:tc>
                <w:tcPr>
                  <w:cnfStyle w:val="001000000000"/>
                  <w:tcW w:w="2633" w:type="dxa"/>
                  <w:tcBorders>
                    <w:top w:val="none" w:sz="0" w:space="0" w:color="auto"/>
                    <w:left w:val="none" w:sz="0" w:space="0" w:color="auto"/>
                    <w:bottom w:val="none" w:sz="0" w:space="0" w:color="auto"/>
                    <w:right w:val="none" w:sz="0" w:space="0" w:color="auto"/>
                  </w:tcBorders>
                </w:tcPr>
                <w:p w:rsidR="0038062E" w:rsidRPr="00972E1E" w:rsidRDefault="0038062E" w:rsidP="00026553">
                  <w:pPr>
                    <w:jc w:val="both"/>
                    <w:rPr>
                      <w:rFonts w:ascii="Arial Narrow" w:hAnsi="Arial Narrow"/>
                      <w:sz w:val="22"/>
                      <w:szCs w:val="22"/>
                    </w:rPr>
                  </w:pPr>
                  <w:r w:rsidRPr="00972E1E">
                    <w:rPr>
                      <w:rFonts w:ascii="Arial Narrow" w:hAnsi="Arial Narrow"/>
                      <w:sz w:val="22"/>
                      <w:szCs w:val="22"/>
                    </w:rPr>
                    <w:t>Nome</w:t>
                  </w:r>
                </w:p>
              </w:tc>
              <w:tc>
                <w:tcPr>
                  <w:tcW w:w="1898" w:type="dxa"/>
                  <w:tcBorders>
                    <w:top w:val="none" w:sz="0" w:space="0" w:color="auto"/>
                    <w:left w:val="none" w:sz="0" w:space="0" w:color="auto"/>
                    <w:bottom w:val="none" w:sz="0" w:space="0" w:color="auto"/>
                    <w:right w:val="none" w:sz="0" w:space="0" w:color="auto"/>
                  </w:tcBorders>
                </w:tcPr>
                <w:p w:rsidR="0038062E" w:rsidRPr="00972E1E" w:rsidRDefault="0038062E" w:rsidP="00026553">
                  <w:pPr>
                    <w:jc w:val="both"/>
                    <w:cnfStyle w:val="100000000000"/>
                    <w:rPr>
                      <w:rFonts w:ascii="Arial Narrow" w:hAnsi="Arial Narrow"/>
                      <w:sz w:val="22"/>
                      <w:szCs w:val="22"/>
                    </w:rPr>
                  </w:pPr>
                  <w:r w:rsidRPr="00972E1E">
                    <w:rPr>
                      <w:rFonts w:ascii="Arial Narrow" w:hAnsi="Arial Narrow"/>
                      <w:sz w:val="22"/>
                      <w:szCs w:val="22"/>
                    </w:rPr>
                    <w:t>Frontale</w:t>
                  </w:r>
                </w:p>
              </w:tc>
              <w:tc>
                <w:tcPr>
                  <w:tcW w:w="1483" w:type="dxa"/>
                  <w:tcBorders>
                    <w:top w:val="none" w:sz="0" w:space="0" w:color="auto"/>
                    <w:left w:val="none" w:sz="0" w:space="0" w:color="auto"/>
                    <w:bottom w:val="none" w:sz="0" w:space="0" w:color="auto"/>
                    <w:right w:val="none" w:sz="0" w:space="0" w:color="auto"/>
                  </w:tcBorders>
                </w:tcPr>
                <w:p w:rsidR="0038062E" w:rsidRPr="00972E1E" w:rsidRDefault="0038062E" w:rsidP="00026553">
                  <w:pPr>
                    <w:jc w:val="both"/>
                    <w:cnfStyle w:val="100000000000"/>
                    <w:rPr>
                      <w:rFonts w:ascii="Arial Narrow" w:hAnsi="Arial Narrow"/>
                      <w:sz w:val="22"/>
                      <w:szCs w:val="22"/>
                    </w:rPr>
                  </w:pPr>
                  <w:r w:rsidRPr="00972E1E">
                    <w:rPr>
                      <w:rFonts w:ascii="Arial Narrow" w:hAnsi="Arial Narrow"/>
                      <w:sz w:val="22"/>
                      <w:szCs w:val="22"/>
                    </w:rPr>
                    <w:t>Tecniche</w:t>
                  </w:r>
                </w:p>
              </w:tc>
              <w:tc>
                <w:tcPr>
                  <w:tcW w:w="1980" w:type="dxa"/>
                  <w:tcBorders>
                    <w:top w:val="none" w:sz="0" w:space="0" w:color="auto"/>
                    <w:left w:val="none" w:sz="0" w:space="0" w:color="auto"/>
                    <w:bottom w:val="none" w:sz="0" w:space="0" w:color="auto"/>
                    <w:right w:val="none" w:sz="0" w:space="0" w:color="auto"/>
                  </w:tcBorders>
                </w:tcPr>
                <w:p w:rsidR="0038062E" w:rsidRPr="00972E1E" w:rsidRDefault="0038062E" w:rsidP="00026553">
                  <w:pPr>
                    <w:jc w:val="both"/>
                    <w:cnfStyle w:val="100000000000"/>
                    <w:rPr>
                      <w:rFonts w:ascii="Arial Narrow" w:hAnsi="Arial Narrow"/>
                      <w:sz w:val="22"/>
                      <w:szCs w:val="22"/>
                    </w:rPr>
                  </w:pPr>
                  <w:proofErr w:type="gramStart"/>
                  <w:r w:rsidRPr="00972E1E">
                    <w:rPr>
                      <w:rFonts w:ascii="Arial Narrow" w:hAnsi="Arial Narrow"/>
                      <w:sz w:val="22"/>
                      <w:szCs w:val="22"/>
                    </w:rPr>
                    <w:t>Totale ore</w:t>
                  </w:r>
                  <w:proofErr w:type="gramEnd"/>
                </w:p>
              </w:tc>
            </w:tr>
            <w:tr w:rsidR="0038062E" w:rsidRPr="00972E1E" w:rsidTr="00026553">
              <w:trPr>
                <w:cnfStyle w:val="000000100000"/>
                <w:tblCellSpacing w:w="20" w:type="dxa"/>
                <w:jc w:val="center"/>
              </w:trPr>
              <w:tc>
                <w:tcPr>
                  <w:cnfStyle w:val="001000000000"/>
                  <w:tcW w:w="2633" w:type="dxa"/>
                </w:tcPr>
                <w:p w:rsidR="0038062E" w:rsidRPr="00972E1E" w:rsidRDefault="0038062E" w:rsidP="00026553">
                  <w:pPr>
                    <w:rPr>
                      <w:rFonts w:ascii="Arial Narrow" w:hAnsi="Arial Narrow"/>
                      <w:sz w:val="22"/>
                      <w:szCs w:val="22"/>
                    </w:rPr>
                  </w:pPr>
                  <w:r w:rsidRPr="00972E1E">
                    <w:rPr>
                      <w:rFonts w:ascii="Arial Narrow" w:hAnsi="Arial Narrow"/>
                      <w:sz w:val="22"/>
                      <w:szCs w:val="22"/>
                    </w:rPr>
                    <w:t>L'identità del gruppo in formazione</w:t>
                  </w:r>
                </w:p>
              </w:tc>
              <w:tc>
                <w:tcPr>
                  <w:tcW w:w="1898" w:type="dxa"/>
                </w:tcPr>
                <w:p w:rsidR="0038062E" w:rsidRPr="00972E1E" w:rsidRDefault="0038062E" w:rsidP="00026553">
                  <w:pPr>
                    <w:jc w:val="both"/>
                    <w:cnfStyle w:val="000000100000"/>
                    <w:rPr>
                      <w:rFonts w:ascii="Arial Narrow" w:hAnsi="Arial Narrow"/>
                      <w:sz w:val="22"/>
                      <w:szCs w:val="22"/>
                    </w:rPr>
                  </w:pPr>
                  <w:r w:rsidRPr="00972E1E">
                    <w:rPr>
                      <w:rFonts w:ascii="Arial Narrow" w:hAnsi="Arial Narrow"/>
                      <w:sz w:val="22"/>
                      <w:szCs w:val="22"/>
                    </w:rPr>
                    <w:t>1</w:t>
                  </w:r>
                </w:p>
              </w:tc>
              <w:tc>
                <w:tcPr>
                  <w:tcW w:w="1483" w:type="dxa"/>
                </w:tcPr>
                <w:p w:rsidR="0038062E" w:rsidRPr="00972E1E" w:rsidRDefault="0038062E" w:rsidP="00026553">
                  <w:pPr>
                    <w:jc w:val="both"/>
                    <w:cnfStyle w:val="000000100000"/>
                    <w:rPr>
                      <w:rFonts w:ascii="Arial Narrow" w:hAnsi="Arial Narrow"/>
                      <w:sz w:val="22"/>
                      <w:szCs w:val="22"/>
                    </w:rPr>
                  </w:pPr>
                  <w:r w:rsidRPr="00972E1E">
                    <w:rPr>
                      <w:rFonts w:ascii="Arial Narrow" w:hAnsi="Arial Narrow"/>
                      <w:sz w:val="22"/>
                      <w:szCs w:val="22"/>
                    </w:rPr>
                    <w:t>1</w:t>
                  </w:r>
                </w:p>
              </w:tc>
              <w:tc>
                <w:tcPr>
                  <w:tcW w:w="1980" w:type="dxa"/>
                </w:tcPr>
                <w:p w:rsidR="0038062E" w:rsidRPr="00972E1E" w:rsidRDefault="0038062E" w:rsidP="00026553">
                  <w:pPr>
                    <w:jc w:val="both"/>
                    <w:cnfStyle w:val="000000100000"/>
                    <w:rPr>
                      <w:rFonts w:ascii="Arial Narrow" w:hAnsi="Arial Narrow"/>
                      <w:sz w:val="22"/>
                      <w:szCs w:val="22"/>
                    </w:rPr>
                  </w:pPr>
                  <w:r w:rsidRPr="00972E1E">
                    <w:rPr>
                      <w:rFonts w:ascii="Arial Narrow" w:hAnsi="Arial Narrow"/>
                      <w:sz w:val="22"/>
                      <w:szCs w:val="22"/>
                    </w:rPr>
                    <w:t>2</w:t>
                  </w:r>
                </w:p>
              </w:tc>
            </w:tr>
            <w:tr w:rsidR="0038062E" w:rsidRPr="00972E1E" w:rsidTr="00026553">
              <w:trPr>
                <w:tblCellSpacing w:w="20" w:type="dxa"/>
                <w:jc w:val="center"/>
              </w:trPr>
              <w:tc>
                <w:tcPr>
                  <w:cnfStyle w:val="001000000000"/>
                  <w:tcW w:w="2633" w:type="dxa"/>
                </w:tcPr>
                <w:p w:rsidR="0038062E" w:rsidRPr="00972E1E" w:rsidRDefault="0038062E" w:rsidP="00026553">
                  <w:pPr>
                    <w:rPr>
                      <w:rFonts w:ascii="Arial Narrow" w:hAnsi="Arial Narrow"/>
                      <w:sz w:val="22"/>
                      <w:szCs w:val="22"/>
                    </w:rPr>
                  </w:pPr>
                  <w:proofErr w:type="spellStart"/>
                  <w:r w:rsidRPr="00972E1E">
                    <w:rPr>
                      <w:rFonts w:ascii="Arial Narrow" w:hAnsi="Arial Narrow"/>
                      <w:sz w:val="22"/>
                      <w:szCs w:val="22"/>
                    </w:rPr>
                    <w:t>Odc</w:t>
                  </w:r>
                  <w:proofErr w:type="spellEnd"/>
                  <w:r w:rsidRPr="00972E1E">
                    <w:rPr>
                      <w:rFonts w:ascii="Arial Narrow" w:hAnsi="Arial Narrow"/>
                      <w:sz w:val="22"/>
                      <w:szCs w:val="22"/>
                    </w:rPr>
                    <w:t xml:space="preserve"> e </w:t>
                  </w:r>
                  <w:proofErr w:type="spellStart"/>
                  <w:r w:rsidRPr="00972E1E">
                    <w:rPr>
                      <w:rFonts w:ascii="Arial Narrow" w:hAnsi="Arial Narrow"/>
                      <w:sz w:val="22"/>
                      <w:szCs w:val="22"/>
                    </w:rPr>
                    <w:t>Snc</w:t>
                  </w:r>
                  <w:proofErr w:type="spellEnd"/>
                </w:p>
              </w:tc>
              <w:tc>
                <w:tcPr>
                  <w:tcW w:w="1898" w:type="dxa"/>
                </w:tcPr>
                <w:p w:rsidR="0038062E" w:rsidRPr="00972E1E" w:rsidRDefault="0038062E" w:rsidP="00026553">
                  <w:pPr>
                    <w:jc w:val="both"/>
                    <w:cnfStyle w:val="000000000000"/>
                    <w:rPr>
                      <w:rFonts w:ascii="Arial Narrow" w:hAnsi="Arial Narrow"/>
                      <w:sz w:val="22"/>
                      <w:szCs w:val="22"/>
                    </w:rPr>
                  </w:pPr>
                  <w:r w:rsidRPr="00972E1E">
                    <w:rPr>
                      <w:rFonts w:ascii="Arial Narrow" w:hAnsi="Arial Narrow"/>
                      <w:sz w:val="22"/>
                      <w:szCs w:val="22"/>
                    </w:rPr>
                    <w:t>4</w:t>
                  </w:r>
                </w:p>
              </w:tc>
              <w:tc>
                <w:tcPr>
                  <w:tcW w:w="1483" w:type="dxa"/>
                </w:tcPr>
                <w:p w:rsidR="0038062E" w:rsidRPr="00972E1E" w:rsidRDefault="0038062E" w:rsidP="00026553">
                  <w:pPr>
                    <w:jc w:val="both"/>
                    <w:cnfStyle w:val="000000000000"/>
                    <w:rPr>
                      <w:rFonts w:ascii="Arial Narrow" w:hAnsi="Arial Narrow"/>
                      <w:sz w:val="22"/>
                      <w:szCs w:val="22"/>
                    </w:rPr>
                  </w:pPr>
                  <w:r w:rsidRPr="00972E1E">
                    <w:rPr>
                      <w:rFonts w:ascii="Arial Narrow" w:hAnsi="Arial Narrow"/>
                      <w:sz w:val="22"/>
                      <w:szCs w:val="22"/>
                    </w:rPr>
                    <w:t>0</w:t>
                  </w:r>
                </w:p>
              </w:tc>
              <w:tc>
                <w:tcPr>
                  <w:tcW w:w="1980" w:type="dxa"/>
                </w:tcPr>
                <w:p w:rsidR="0038062E" w:rsidRPr="00972E1E" w:rsidRDefault="0038062E" w:rsidP="00026553">
                  <w:pPr>
                    <w:jc w:val="both"/>
                    <w:cnfStyle w:val="000000000000"/>
                    <w:rPr>
                      <w:rFonts w:ascii="Arial Narrow" w:hAnsi="Arial Narrow"/>
                      <w:sz w:val="22"/>
                      <w:szCs w:val="22"/>
                    </w:rPr>
                  </w:pPr>
                  <w:r w:rsidRPr="00972E1E">
                    <w:rPr>
                      <w:rFonts w:ascii="Arial Narrow" w:hAnsi="Arial Narrow"/>
                      <w:sz w:val="22"/>
                      <w:szCs w:val="22"/>
                    </w:rPr>
                    <w:t>4</w:t>
                  </w:r>
                </w:p>
              </w:tc>
            </w:tr>
            <w:tr w:rsidR="0038062E" w:rsidRPr="00972E1E" w:rsidTr="00026553">
              <w:trPr>
                <w:cnfStyle w:val="000000100000"/>
                <w:tblCellSpacing w:w="20" w:type="dxa"/>
                <w:jc w:val="center"/>
              </w:trPr>
              <w:tc>
                <w:tcPr>
                  <w:cnfStyle w:val="001000000000"/>
                  <w:tcW w:w="2633" w:type="dxa"/>
                </w:tcPr>
                <w:p w:rsidR="0038062E" w:rsidRPr="00972E1E" w:rsidRDefault="0038062E" w:rsidP="00026553">
                  <w:pPr>
                    <w:rPr>
                      <w:rFonts w:ascii="Arial Narrow" w:hAnsi="Arial Narrow"/>
                      <w:sz w:val="22"/>
                      <w:szCs w:val="22"/>
                    </w:rPr>
                  </w:pPr>
                  <w:r w:rsidRPr="00972E1E">
                    <w:rPr>
                      <w:rFonts w:ascii="Arial Narrow" w:hAnsi="Arial Narrow"/>
                      <w:sz w:val="22"/>
                      <w:szCs w:val="22"/>
                    </w:rPr>
                    <w:t>Ente</w:t>
                  </w:r>
                </w:p>
              </w:tc>
              <w:tc>
                <w:tcPr>
                  <w:tcW w:w="1898" w:type="dxa"/>
                </w:tcPr>
                <w:p w:rsidR="0038062E" w:rsidRPr="00972E1E" w:rsidRDefault="0038062E" w:rsidP="00026553">
                  <w:pPr>
                    <w:jc w:val="both"/>
                    <w:cnfStyle w:val="000000100000"/>
                    <w:rPr>
                      <w:rFonts w:ascii="Arial Narrow" w:hAnsi="Arial Narrow"/>
                      <w:sz w:val="22"/>
                      <w:szCs w:val="22"/>
                    </w:rPr>
                  </w:pPr>
                  <w:r w:rsidRPr="00972E1E">
                    <w:rPr>
                      <w:rFonts w:ascii="Arial Narrow" w:hAnsi="Arial Narrow"/>
                      <w:sz w:val="22"/>
                      <w:szCs w:val="22"/>
                    </w:rPr>
                    <w:t>2</w:t>
                  </w:r>
                </w:p>
              </w:tc>
              <w:tc>
                <w:tcPr>
                  <w:tcW w:w="1483" w:type="dxa"/>
                </w:tcPr>
                <w:p w:rsidR="0038062E" w:rsidRPr="00972E1E" w:rsidRDefault="0038062E" w:rsidP="00026553">
                  <w:pPr>
                    <w:jc w:val="both"/>
                    <w:cnfStyle w:val="000000100000"/>
                    <w:rPr>
                      <w:rFonts w:ascii="Arial Narrow" w:hAnsi="Arial Narrow"/>
                      <w:sz w:val="22"/>
                      <w:szCs w:val="22"/>
                    </w:rPr>
                  </w:pPr>
                  <w:r w:rsidRPr="00972E1E">
                    <w:rPr>
                      <w:rFonts w:ascii="Arial Narrow" w:hAnsi="Arial Narrow"/>
                      <w:sz w:val="22"/>
                      <w:szCs w:val="22"/>
                    </w:rPr>
                    <w:t>2</w:t>
                  </w:r>
                </w:p>
              </w:tc>
              <w:tc>
                <w:tcPr>
                  <w:tcW w:w="1980" w:type="dxa"/>
                </w:tcPr>
                <w:p w:rsidR="0038062E" w:rsidRPr="00972E1E" w:rsidRDefault="0038062E" w:rsidP="00026553">
                  <w:pPr>
                    <w:jc w:val="both"/>
                    <w:cnfStyle w:val="000000100000"/>
                    <w:rPr>
                      <w:rFonts w:ascii="Arial Narrow" w:hAnsi="Arial Narrow"/>
                      <w:sz w:val="22"/>
                      <w:szCs w:val="22"/>
                    </w:rPr>
                  </w:pPr>
                  <w:r w:rsidRPr="00972E1E">
                    <w:rPr>
                      <w:rFonts w:ascii="Arial Narrow" w:hAnsi="Arial Narrow"/>
                      <w:sz w:val="22"/>
                      <w:szCs w:val="22"/>
                    </w:rPr>
                    <w:t>4</w:t>
                  </w:r>
                </w:p>
              </w:tc>
            </w:tr>
            <w:tr w:rsidR="0038062E" w:rsidRPr="00972E1E" w:rsidTr="00026553">
              <w:trPr>
                <w:tblCellSpacing w:w="20" w:type="dxa"/>
                <w:jc w:val="center"/>
              </w:trPr>
              <w:tc>
                <w:tcPr>
                  <w:cnfStyle w:val="001000000000"/>
                  <w:tcW w:w="2633" w:type="dxa"/>
                </w:tcPr>
                <w:p w:rsidR="0038062E" w:rsidRPr="00972E1E" w:rsidRDefault="0038062E" w:rsidP="00026553">
                  <w:pPr>
                    <w:rPr>
                      <w:rFonts w:ascii="Arial Narrow" w:hAnsi="Arial Narrow"/>
                      <w:sz w:val="22"/>
                      <w:szCs w:val="22"/>
                    </w:rPr>
                  </w:pPr>
                  <w:r w:rsidRPr="00972E1E">
                    <w:rPr>
                      <w:rFonts w:ascii="Arial Narrow" w:hAnsi="Arial Narrow"/>
                      <w:sz w:val="22"/>
                      <w:szCs w:val="22"/>
                    </w:rPr>
                    <w:t>Difesa della Patria</w:t>
                  </w:r>
                </w:p>
              </w:tc>
              <w:tc>
                <w:tcPr>
                  <w:tcW w:w="1898" w:type="dxa"/>
                </w:tcPr>
                <w:p w:rsidR="0038062E" w:rsidRPr="00972E1E" w:rsidRDefault="0038062E" w:rsidP="00026553">
                  <w:pPr>
                    <w:jc w:val="both"/>
                    <w:cnfStyle w:val="000000000000"/>
                    <w:rPr>
                      <w:rFonts w:ascii="Arial Narrow" w:hAnsi="Arial Narrow"/>
                      <w:sz w:val="22"/>
                      <w:szCs w:val="22"/>
                    </w:rPr>
                  </w:pPr>
                  <w:r w:rsidRPr="00972E1E">
                    <w:rPr>
                      <w:rFonts w:ascii="Arial Narrow" w:hAnsi="Arial Narrow"/>
                      <w:sz w:val="22"/>
                      <w:szCs w:val="22"/>
                    </w:rPr>
                    <w:t>2</w:t>
                  </w:r>
                </w:p>
              </w:tc>
              <w:tc>
                <w:tcPr>
                  <w:tcW w:w="1483" w:type="dxa"/>
                </w:tcPr>
                <w:p w:rsidR="0038062E" w:rsidRPr="00972E1E" w:rsidRDefault="0038062E" w:rsidP="00026553">
                  <w:pPr>
                    <w:jc w:val="both"/>
                    <w:cnfStyle w:val="000000000000"/>
                    <w:rPr>
                      <w:rFonts w:ascii="Arial Narrow" w:hAnsi="Arial Narrow"/>
                      <w:sz w:val="22"/>
                      <w:szCs w:val="22"/>
                    </w:rPr>
                  </w:pPr>
                  <w:r w:rsidRPr="00972E1E">
                    <w:rPr>
                      <w:rFonts w:ascii="Arial Narrow" w:hAnsi="Arial Narrow"/>
                      <w:sz w:val="22"/>
                      <w:szCs w:val="22"/>
                    </w:rPr>
                    <w:t>2</w:t>
                  </w:r>
                </w:p>
              </w:tc>
              <w:tc>
                <w:tcPr>
                  <w:tcW w:w="1980" w:type="dxa"/>
                </w:tcPr>
                <w:p w:rsidR="0038062E" w:rsidRPr="00972E1E" w:rsidRDefault="0038062E" w:rsidP="00026553">
                  <w:pPr>
                    <w:jc w:val="both"/>
                    <w:cnfStyle w:val="000000000000"/>
                    <w:rPr>
                      <w:rFonts w:ascii="Arial Narrow" w:hAnsi="Arial Narrow"/>
                      <w:sz w:val="22"/>
                      <w:szCs w:val="22"/>
                    </w:rPr>
                  </w:pPr>
                  <w:r w:rsidRPr="00972E1E">
                    <w:rPr>
                      <w:rFonts w:ascii="Arial Narrow" w:hAnsi="Arial Narrow"/>
                      <w:sz w:val="22"/>
                      <w:szCs w:val="22"/>
                    </w:rPr>
                    <w:t>4</w:t>
                  </w:r>
                </w:p>
              </w:tc>
            </w:tr>
            <w:tr w:rsidR="0038062E" w:rsidRPr="00972E1E" w:rsidTr="00026553">
              <w:trPr>
                <w:cnfStyle w:val="000000100000"/>
                <w:tblCellSpacing w:w="20" w:type="dxa"/>
                <w:jc w:val="center"/>
              </w:trPr>
              <w:tc>
                <w:tcPr>
                  <w:cnfStyle w:val="001000000000"/>
                  <w:tcW w:w="2633" w:type="dxa"/>
                </w:tcPr>
                <w:p w:rsidR="0038062E" w:rsidRPr="00972E1E" w:rsidRDefault="0038062E" w:rsidP="00026553">
                  <w:pPr>
                    <w:rPr>
                      <w:rFonts w:ascii="Arial Narrow" w:hAnsi="Arial Narrow"/>
                      <w:sz w:val="22"/>
                      <w:szCs w:val="22"/>
                    </w:rPr>
                  </w:pPr>
                  <w:r w:rsidRPr="00972E1E">
                    <w:rPr>
                      <w:rFonts w:ascii="Arial Narrow" w:hAnsi="Arial Narrow"/>
                      <w:sz w:val="22"/>
                      <w:szCs w:val="22"/>
                    </w:rPr>
                    <w:t>Difesa Civile</w:t>
                  </w:r>
                </w:p>
              </w:tc>
              <w:tc>
                <w:tcPr>
                  <w:tcW w:w="1898" w:type="dxa"/>
                </w:tcPr>
                <w:p w:rsidR="0038062E" w:rsidRPr="00972E1E" w:rsidRDefault="0038062E" w:rsidP="00026553">
                  <w:pPr>
                    <w:jc w:val="both"/>
                    <w:cnfStyle w:val="000000100000"/>
                    <w:rPr>
                      <w:rFonts w:ascii="Arial Narrow" w:hAnsi="Arial Narrow"/>
                      <w:sz w:val="22"/>
                      <w:szCs w:val="22"/>
                    </w:rPr>
                  </w:pPr>
                  <w:r w:rsidRPr="00972E1E">
                    <w:rPr>
                      <w:rFonts w:ascii="Arial Narrow" w:hAnsi="Arial Narrow"/>
                      <w:sz w:val="22"/>
                      <w:szCs w:val="22"/>
                    </w:rPr>
                    <w:t>1</w:t>
                  </w:r>
                </w:p>
              </w:tc>
              <w:tc>
                <w:tcPr>
                  <w:tcW w:w="1483" w:type="dxa"/>
                </w:tcPr>
                <w:p w:rsidR="0038062E" w:rsidRPr="00972E1E" w:rsidRDefault="0038062E" w:rsidP="00026553">
                  <w:pPr>
                    <w:jc w:val="both"/>
                    <w:cnfStyle w:val="000000100000"/>
                    <w:rPr>
                      <w:rFonts w:ascii="Arial Narrow" w:hAnsi="Arial Narrow"/>
                      <w:sz w:val="22"/>
                      <w:szCs w:val="22"/>
                    </w:rPr>
                  </w:pPr>
                  <w:r w:rsidRPr="00972E1E">
                    <w:rPr>
                      <w:rFonts w:ascii="Arial Narrow" w:hAnsi="Arial Narrow"/>
                      <w:sz w:val="22"/>
                      <w:szCs w:val="22"/>
                    </w:rPr>
                    <w:t>1</w:t>
                  </w:r>
                </w:p>
              </w:tc>
              <w:tc>
                <w:tcPr>
                  <w:tcW w:w="1980" w:type="dxa"/>
                </w:tcPr>
                <w:p w:rsidR="0038062E" w:rsidRPr="00972E1E" w:rsidRDefault="0038062E" w:rsidP="00026553">
                  <w:pPr>
                    <w:jc w:val="both"/>
                    <w:cnfStyle w:val="000000100000"/>
                    <w:rPr>
                      <w:rFonts w:ascii="Arial Narrow" w:hAnsi="Arial Narrow"/>
                      <w:sz w:val="22"/>
                      <w:szCs w:val="22"/>
                    </w:rPr>
                  </w:pPr>
                  <w:r w:rsidRPr="00972E1E">
                    <w:rPr>
                      <w:rFonts w:ascii="Arial Narrow" w:hAnsi="Arial Narrow"/>
                      <w:sz w:val="22"/>
                      <w:szCs w:val="22"/>
                    </w:rPr>
                    <w:t>2</w:t>
                  </w:r>
                </w:p>
              </w:tc>
            </w:tr>
            <w:tr w:rsidR="0038062E" w:rsidRPr="00972E1E" w:rsidTr="00026553">
              <w:trPr>
                <w:tblCellSpacing w:w="20" w:type="dxa"/>
                <w:jc w:val="center"/>
              </w:trPr>
              <w:tc>
                <w:tcPr>
                  <w:cnfStyle w:val="001000000000"/>
                  <w:tcW w:w="2633" w:type="dxa"/>
                </w:tcPr>
                <w:p w:rsidR="0038062E" w:rsidRPr="00972E1E" w:rsidRDefault="0038062E" w:rsidP="00026553">
                  <w:pPr>
                    <w:rPr>
                      <w:rFonts w:ascii="Arial Narrow" w:hAnsi="Arial Narrow"/>
                      <w:sz w:val="22"/>
                      <w:szCs w:val="22"/>
                    </w:rPr>
                  </w:pPr>
                  <w:r w:rsidRPr="00972E1E">
                    <w:rPr>
                      <w:rFonts w:ascii="Arial Narrow" w:hAnsi="Arial Narrow"/>
                      <w:sz w:val="22"/>
                      <w:szCs w:val="22"/>
                    </w:rPr>
                    <w:t>Protezione Civile</w:t>
                  </w:r>
                </w:p>
              </w:tc>
              <w:tc>
                <w:tcPr>
                  <w:tcW w:w="1898" w:type="dxa"/>
                </w:tcPr>
                <w:p w:rsidR="0038062E" w:rsidRPr="00972E1E" w:rsidRDefault="0038062E" w:rsidP="00026553">
                  <w:pPr>
                    <w:jc w:val="both"/>
                    <w:cnfStyle w:val="000000000000"/>
                    <w:rPr>
                      <w:rFonts w:ascii="Arial Narrow" w:hAnsi="Arial Narrow"/>
                      <w:sz w:val="22"/>
                      <w:szCs w:val="22"/>
                    </w:rPr>
                  </w:pPr>
                  <w:r w:rsidRPr="00972E1E">
                    <w:rPr>
                      <w:rFonts w:ascii="Arial Narrow" w:hAnsi="Arial Narrow"/>
                      <w:sz w:val="22"/>
                      <w:szCs w:val="22"/>
                    </w:rPr>
                    <w:t>4</w:t>
                  </w:r>
                </w:p>
              </w:tc>
              <w:tc>
                <w:tcPr>
                  <w:tcW w:w="1483" w:type="dxa"/>
                </w:tcPr>
                <w:p w:rsidR="0038062E" w:rsidRPr="00972E1E" w:rsidRDefault="0038062E" w:rsidP="00026553">
                  <w:pPr>
                    <w:jc w:val="both"/>
                    <w:cnfStyle w:val="000000000000"/>
                    <w:rPr>
                      <w:rFonts w:ascii="Arial Narrow" w:hAnsi="Arial Narrow"/>
                      <w:sz w:val="22"/>
                      <w:szCs w:val="22"/>
                    </w:rPr>
                  </w:pPr>
                  <w:r w:rsidRPr="00972E1E">
                    <w:rPr>
                      <w:rFonts w:ascii="Arial Narrow" w:hAnsi="Arial Narrow"/>
                      <w:sz w:val="22"/>
                      <w:szCs w:val="22"/>
                    </w:rPr>
                    <w:t>0</w:t>
                  </w:r>
                </w:p>
              </w:tc>
              <w:tc>
                <w:tcPr>
                  <w:tcW w:w="1980" w:type="dxa"/>
                </w:tcPr>
                <w:p w:rsidR="0038062E" w:rsidRPr="00972E1E" w:rsidRDefault="0038062E" w:rsidP="00026553">
                  <w:pPr>
                    <w:jc w:val="both"/>
                    <w:cnfStyle w:val="000000000000"/>
                    <w:rPr>
                      <w:rFonts w:ascii="Arial Narrow" w:hAnsi="Arial Narrow"/>
                      <w:sz w:val="22"/>
                      <w:szCs w:val="22"/>
                    </w:rPr>
                  </w:pPr>
                  <w:r w:rsidRPr="00972E1E">
                    <w:rPr>
                      <w:rFonts w:ascii="Arial Narrow" w:hAnsi="Arial Narrow"/>
                      <w:sz w:val="22"/>
                      <w:szCs w:val="22"/>
                    </w:rPr>
                    <w:t>4</w:t>
                  </w:r>
                </w:p>
              </w:tc>
            </w:tr>
            <w:tr w:rsidR="0038062E" w:rsidRPr="00972E1E" w:rsidTr="00026553">
              <w:trPr>
                <w:cnfStyle w:val="000000100000"/>
                <w:tblCellSpacing w:w="20" w:type="dxa"/>
                <w:jc w:val="center"/>
              </w:trPr>
              <w:tc>
                <w:tcPr>
                  <w:cnfStyle w:val="001000000000"/>
                  <w:tcW w:w="2633" w:type="dxa"/>
                </w:tcPr>
                <w:p w:rsidR="0038062E" w:rsidRPr="00972E1E" w:rsidRDefault="0038062E" w:rsidP="00026553">
                  <w:pPr>
                    <w:rPr>
                      <w:rFonts w:ascii="Arial Narrow" w:hAnsi="Arial Narrow"/>
                      <w:sz w:val="22"/>
                      <w:szCs w:val="22"/>
                    </w:rPr>
                  </w:pPr>
                  <w:r w:rsidRPr="00972E1E">
                    <w:rPr>
                      <w:rFonts w:ascii="Arial Narrow" w:hAnsi="Arial Narrow"/>
                      <w:sz w:val="22"/>
                      <w:szCs w:val="22"/>
                    </w:rPr>
                    <w:t>Cittadinanza attiva</w:t>
                  </w:r>
                </w:p>
              </w:tc>
              <w:tc>
                <w:tcPr>
                  <w:tcW w:w="1898" w:type="dxa"/>
                </w:tcPr>
                <w:p w:rsidR="0038062E" w:rsidRPr="00972E1E" w:rsidRDefault="0038062E" w:rsidP="00026553">
                  <w:pPr>
                    <w:jc w:val="both"/>
                    <w:cnfStyle w:val="000000100000"/>
                    <w:rPr>
                      <w:rFonts w:ascii="Arial Narrow" w:hAnsi="Arial Narrow"/>
                      <w:sz w:val="22"/>
                      <w:szCs w:val="22"/>
                    </w:rPr>
                  </w:pPr>
                  <w:r w:rsidRPr="00972E1E">
                    <w:rPr>
                      <w:rFonts w:ascii="Arial Narrow" w:hAnsi="Arial Narrow"/>
                      <w:sz w:val="22"/>
                      <w:szCs w:val="22"/>
                    </w:rPr>
                    <w:t>2</w:t>
                  </w:r>
                </w:p>
              </w:tc>
              <w:tc>
                <w:tcPr>
                  <w:tcW w:w="1483" w:type="dxa"/>
                </w:tcPr>
                <w:p w:rsidR="0038062E" w:rsidRPr="00972E1E" w:rsidRDefault="0038062E" w:rsidP="00026553">
                  <w:pPr>
                    <w:jc w:val="both"/>
                    <w:cnfStyle w:val="000000100000"/>
                    <w:rPr>
                      <w:rFonts w:ascii="Arial Narrow" w:hAnsi="Arial Narrow"/>
                      <w:sz w:val="22"/>
                      <w:szCs w:val="22"/>
                    </w:rPr>
                  </w:pPr>
                  <w:r w:rsidRPr="00972E1E">
                    <w:rPr>
                      <w:rFonts w:ascii="Arial Narrow" w:hAnsi="Arial Narrow"/>
                      <w:sz w:val="22"/>
                      <w:szCs w:val="22"/>
                    </w:rPr>
                    <w:t>2</w:t>
                  </w:r>
                </w:p>
              </w:tc>
              <w:tc>
                <w:tcPr>
                  <w:tcW w:w="1980" w:type="dxa"/>
                </w:tcPr>
                <w:p w:rsidR="0038062E" w:rsidRPr="00972E1E" w:rsidRDefault="0038062E" w:rsidP="00026553">
                  <w:pPr>
                    <w:jc w:val="both"/>
                    <w:cnfStyle w:val="000000100000"/>
                    <w:rPr>
                      <w:rFonts w:ascii="Arial Narrow" w:hAnsi="Arial Narrow"/>
                      <w:sz w:val="22"/>
                      <w:szCs w:val="22"/>
                    </w:rPr>
                  </w:pPr>
                  <w:r w:rsidRPr="00972E1E">
                    <w:rPr>
                      <w:rFonts w:ascii="Arial Narrow" w:hAnsi="Arial Narrow"/>
                      <w:sz w:val="22"/>
                      <w:szCs w:val="22"/>
                    </w:rPr>
                    <w:t>4</w:t>
                  </w:r>
                </w:p>
              </w:tc>
            </w:tr>
            <w:tr w:rsidR="0038062E" w:rsidRPr="00972E1E" w:rsidTr="00026553">
              <w:trPr>
                <w:tblCellSpacing w:w="20" w:type="dxa"/>
                <w:jc w:val="center"/>
              </w:trPr>
              <w:tc>
                <w:tcPr>
                  <w:cnfStyle w:val="001000000000"/>
                  <w:tcW w:w="2633" w:type="dxa"/>
                </w:tcPr>
                <w:p w:rsidR="0038062E" w:rsidRPr="00972E1E" w:rsidRDefault="0038062E" w:rsidP="00026553">
                  <w:pPr>
                    <w:rPr>
                      <w:rFonts w:ascii="Arial Narrow" w:hAnsi="Arial Narrow"/>
                      <w:sz w:val="22"/>
                      <w:szCs w:val="22"/>
                    </w:rPr>
                  </w:pPr>
                  <w:r w:rsidRPr="00972E1E">
                    <w:rPr>
                      <w:rFonts w:ascii="Arial Narrow" w:hAnsi="Arial Narrow"/>
                      <w:sz w:val="22"/>
                      <w:szCs w:val="22"/>
                    </w:rPr>
                    <w:t xml:space="preserve">Normativa SCN </w:t>
                  </w:r>
                  <w:proofErr w:type="spellStart"/>
                  <w:r w:rsidRPr="00972E1E">
                    <w:rPr>
                      <w:rFonts w:ascii="Arial Narrow" w:hAnsi="Arial Narrow"/>
                      <w:sz w:val="22"/>
                      <w:szCs w:val="22"/>
                    </w:rPr>
                    <w:t>ass</w:t>
                  </w:r>
                  <w:proofErr w:type="spellEnd"/>
                  <w:r w:rsidRPr="00972E1E">
                    <w:rPr>
                      <w:rFonts w:ascii="Arial Narrow" w:hAnsi="Arial Narrow"/>
                      <w:sz w:val="22"/>
                      <w:szCs w:val="22"/>
                    </w:rPr>
                    <w:t>.</w:t>
                  </w:r>
                </w:p>
              </w:tc>
              <w:tc>
                <w:tcPr>
                  <w:tcW w:w="1898" w:type="dxa"/>
                </w:tcPr>
                <w:p w:rsidR="0038062E" w:rsidRPr="00972E1E" w:rsidRDefault="0038062E" w:rsidP="00026553">
                  <w:pPr>
                    <w:jc w:val="both"/>
                    <w:cnfStyle w:val="000000000000"/>
                    <w:rPr>
                      <w:rFonts w:ascii="Arial Narrow" w:hAnsi="Arial Narrow"/>
                      <w:sz w:val="22"/>
                      <w:szCs w:val="22"/>
                    </w:rPr>
                  </w:pPr>
                  <w:r w:rsidRPr="00972E1E">
                    <w:rPr>
                      <w:rFonts w:ascii="Arial Narrow" w:hAnsi="Arial Narrow"/>
                      <w:sz w:val="22"/>
                      <w:szCs w:val="22"/>
                    </w:rPr>
                    <w:t>6</w:t>
                  </w:r>
                </w:p>
              </w:tc>
              <w:tc>
                <w:tcPr>
                  <w:tcW w:w="1483" w:type="dxa"/>
                </w:tcPr>
                <w:p w:rsidR="0038062E" w:rsidRPr="00972E1E" w:rsidRDefault="0038062E" w:rsidP="00026553">
                  <w:pPr>
                    <w:jc w:val="both"/>
                    <w:cnfStyle w:val="000000000000"/>
                    <w:rPr>
                      <w:rFonts w:ascii="Arial Narrow" w:hAnsi="Arial Narrow"/>
                      <w:sz w:val="22"/>
                      <w:szCs w:val="22"/>
                    </w:rPr>
                  </w:pPr>
                  <w:r w:rsidRPr="00972E1E">
                    <w:rPr>
                      <w:rFonts w:ascii="Arial Narrow" w:hAnsi="Arial Narrow"/>
                      <w:sz w:val="22"/>
                      <w:szCs w:val="22"/>
                    </w:rPr>
                    <w:t>0</w:t>
                  </w:r>
                </w:p>
              </w:tc>
              <w:tc>
                <w:tcPr>
                  <w:tcW w:w="1980" w:type="dxa"/>
                </w:tcPr>
                <w:p w:rsidR="0038062E" w:rsidRPr="00972E1E" w:rsidRDefault="0038062E" w:rsidP="00026553">
                  <w:pPr>
                    <w:jc w:val="both"/>
                    <w:cnfStyle w:val="000000000000"/>
                    <w:rPr>
                      <w:rFonts w:ascii="Arial Narrow" w:hAnsi="Arial Narrow"/>
                      <w:sz w:val="22"/>
                      <w:szCs w:val="22"/>
                    </w:rPr>
                  </w:pPr>
                  <w:r w:rsidRPr="00972E1E">
                    <w:rPr>
                      <w:rFonts w:ascii="Arial Narrow" w:hAnsi="Arial Narrow"/>
                      <w:sz w:val="22"/>
                      <w:szCs w:val="22"/>
                    </w:rPr>
                    <w:t>6</w:t>
                  </w:r>
                </w:p>
              </w:tc>
            </w:tr>
            <w:tr w:rsidR="0038062E" w:rsidRPr="00972E1E" w:rsidTr="00026553">
              <w:trPr>
                <w:cnfStyle w:val="000000100000"/>
                <w:tblCellSpacing w:w="20" w:type="dxa"/>
                <w:jc w:val="center"/>
              </w:trPr>
              <w:tc>
                <w:tcPr>
                  <w:cnfStyle w:val="001000000000"/>
                  <w:tcW w:w="2633" w:type="dxa"/>
                </w:tcPr>
                <w:p w:rsidR="0038062E" w:rsidRPr="00972E1E" w:rsidRDefault="0038062E" w:rsidP="00026553">
                  <w:pPr>
                    <w:rPr>
                      <w:rFonts w:ascii="Arial Narrow" w:hAnsi="Arial Narrow"/>
                      <w:sz w:val="22"/>
                      <w:szCs w:val="22"/>
                    </w:rPr>
                  </w:pPr>
                  <w:r w:rsidRPr="00972E1E">
                    <w:rPr>
                      <w:rFonts w:ascii="Arial Narrow" w:hAnsi="Arial Narrow"/>
                      <w:sz w:val="22"/>
                      <w:szCs w:val="22"/>
                    </w:rPr>
                    <w:t>Diritti e Doveri</w:t>
                  </w:r>
                </w:p>
              </w:tc>
              <w:tc>
                <w:tcPr>
                  <w:tcW w:w="1898" w:type="dxa"/>
                </w:tcPr>
                <w:p w:rsidR="0038062E" w:rsidRPr="00972E1E" w:rsidRDefault="0038062E" w:rsidP="00026553">
                  <w:pPr>
                    <w:jc w:val="both"/>
                    <w:cnfStyle w:val="000000100000"/>
                    <w:rPr>
                      <w:rFonts w:ascii="Arial Narrow" w:hAnsi="Arial Narrow"/>
                      <w:sz w:val="22"/>
                      <w:szCs w:val="22"/>
                    </w:rPr>
                  </w:pPr>
                  <w:r w:rsidRPr="00972E1E">
                    <w:rPr>
                      <w:rFonts w:ascii="Arial Narrow" w:hAnsi="Arial Narrow"/>
                      <w:sz w:val="22"/>
                      <w:szCs w:val="22"/>
                    </w:rPr>
                    <w:t>4</w:t>
                  </w:r>
                </w:p>
              </w:tc>
              <w:tc>
                <w:tcPr>
                  <w:tcW w:w="1483" w:type="dxa"/>
                </w:tcPr>
                <w:p w:rsidR="0038062E" w:rsidRPr="00972E1E" w:rsidRDefault="0038062E" w:rsidP="00026553">
                  <w:pPr>
                    <w:jc w:val="both"/>
                    <w:cnfStyle w:val="000000100000"/>
                    <w:rPr>
                      <w:rFonts w:ascii="Arial Narrow" w:hAnsi="Arial Narrow"/>
                      <w:sz w:val="22"/>
                      <w:szCs w:val="22"/>
                    </w:rPr>
                  </w:pPr>
                  <w:r w:rsidRPr="00972E1E">
                    <w:rPr>
                      <w:rFonts w:ascii="Arial Narrow" w:hAnsi="Arial Narrow"/>
                      <w:sz w:val="22"/>
                      <w:szCs w:val="22"/>
                    </w:rPr>
                    <w:t>0</w:t>
                  </w:r>
                </w:p>
              </w:tc>
              <w:tc>
                <w:tcPr>
                  <w:tcW w:w="1980" w:type="dxa"/>
                </w:tcPr>
                <w:p w:rsidR="0038062E" w:rsidRPr="00972E1E" w:rsidRDefault="0038062E" w:rsidP="00026553">
                  <w:pPr>
                    <w:jc w:val="both"/>
                    <w:cnfStyle w:val="000000100000"/>
                    <w:rPr>
                      <w:rFonts w:ascii="Arial Narrow" w:hAnsi="Arial Narrow"/>
                      <w:sz w:val="22"/>
                      <w:szCs w:val="22"/>
                    </w:rPr>
                  </w:pPr>
                  <w:r w:rsidRPr="00972E1E">
                    <w:rPr>
                      <w:rFonts w:ascii="Arial Narrow" w:hAnsi="Arial Narrow"/>
                      <w:sz w:val="22"/>
                      <w:szCs w:val="22"/>
                    </w:rPr>
                    <w:t>4</w:t>
                  </w:r>
                </w:p>
              </w:tc>
            </w:tr>
            <w:tr w:rsidR="0038062E" w:rsidRPr="00972E1E" w:rsidTr="00026553">
              <w:trPr>
                <w:tblCellSpacing w:w="20" w:type="dxa"/>
                <w:jc w:val="center"/>
              </w:trPr>
              <w:tc>
                <w:tcPr>
                  <w:cnfStyle w:val="001000000000"/>
                  <w:tcW w:w="2633" w:type="dxa"/>
                </w:tcPr>
                <w:p w:rsidR="0038062E" w:rsidRPr="00972E1E" w:rsidRDefault="0038062E" w:rsidP="00026553">
                  <w:pPr>
                    <w:rPr>
                      <w:rFonts w:ascii="Arial Narrow" w:hAnsi="Arial Narrow"/>
                      <w:sz w:val="22"/>
                      <w:szCs w:val="22"/>
                    </w:rPr>
                  </w:pPr>
                  <w:r w:rsidRPr="00972E1E">
                    <w:rPr>
                      <w:rFonts w:ascii="Arial Narrow" w:hAnsi="Arial Narrow"/>
                      <w:sz w:val="22"/>
                      <w:szCs w:val="22"/>
                    </w:rPr>
                    <w:t>Lavoro per Progetti</w:t>
                  </w:r>
                </w:p>
              </w:tc>
              <w:tc>
                <w:tcPr>
                  <w:tcW w:w="1898" w:type="dxa"/>
                </w:tcPr>
                <w:p w:rsidR="0038062E" w:rsidRPr="00972E1E" w:rsidRDefault="0038062E" w:rsidP="00026553">
                  <w:pPr>
                    <w:jc w:val="both"/>
                    <w:cnfStyle w:val="000000000000"/>
                    <w:rPr>
                      <w:rFonts w:ascii="Arial Narrow" w:hAnsi="Arial Narrow"/>
                      <w:sz w:val="22"/>
                      <w:szCs w:val="22"/>
                    </w:rPr>
                  </w:pPr>
                  <w:r w:rsidRPr="00972E1E">
                    <w:rPr>
                      <w:rFonts w:ascii="Arial Narrow" w:hAnsi="Arial Narrow"/>
                      <w:sz w:val="22"/>
                      <w:szCs w:val="22"/>
                    </w:rPr>
                    <w:t>2</w:t>
                  </w:r>
                </w:p>
              </w:tc>
              <w:tc>
                <w:tcPr>
                  <w:tcW w:w="1483" w:type="dxa"/>
                </w:tcPr>
                <w:p w:rsidR="0038062E" w:rsidRPr="00972E1E" w:rsidRDefault="0038062E" w:rsidP="00026553">
                  <w:pPr>
                    <w:jc w:val="both"/>
                    <w:cnfStyle w:val="000000000000"/>
                    <w:rPr>
                      <w:rFonts w:ascii="Arial Narrow" w:hAnsi="Arial Narrow"/>
                      <w:sz w:val="22"/>
                      <w:szCs w:val="22"/>
                    </w:rPr>
                  </w:pPr>
                  <w:r w:rsidRPr="00972E1E">
                    <w:rPr>
                      <w:rFonts w:ascii="Arial Narrow" w:hAnsi="Arial Narrow"/>
                      <w:sz w:val="22"/>
                      <w:szCs w:val="22"/>
                    </w:rPr>
                    <w:t>6</w:t>
                  </w:r>
                </w:p>
              </w:tc>
              <w:tc>
                <w:tcPr>
                  <w:tcW w:w="1980" w:type="dxa"/>
                </w:tcPr>
                <w:p w:rsidR="0038062E" w:rsidRPr="00972E1E" w:rsidRDefault="0038062E" w:rsidP="00026553">
                  <w:pPr>
                    <w:jc w:val="both"/>
                    <w:cnfStyle w:val="000000000000"/>
                    <w:rPr>
                      <w:rFonts w:ascii="Arial Narrow" w:hAnsi="Arial Narrow"/>
                      <w:sz w:val="22"/>
                      <w:szCs w:val="22"/>
                    </w:rPr>
                  </w:pPr>
                  <w:r w:rsidRPr="00972E1E">
                    <w:rPr>
                      <w:rFonts w:ascii="Arial Narrow" w:hAnsi="Arial Narrow"/>
                      <w:sz w:val="22"/>
                      <w:szCs w:val="22"/>
                    </w:rPr>
                    <w:t>8</w:t>
                  </w:r>
                </w:p>
              </w:tc>
            </w:tr>
          </w:tbl>
          <w:p w:rsidR="0038062E" w:rsidRPr="00972E1E" w:rsidRDefault="0038062E" w:rsidP="00026553">
            <w:pPr>
              <w:jc w:val="both"/>
              <w:rPr>
                <w:rFonts w:ascii="Arial Narrow" w:hAnsi="Arial Narrow"/>
                <w:szCs w:val="26"/>
              </w:rPr>
            </w:pPr>
          </w:p>
          <w:p w:rsidR="0038062E" w:rsidRPr="00972E1E" w:rsidRDefault="0038062E" w:rsidP="00026553">
            <w:pPr>
              <w:jc w:val="both"/>
              <w:rPr>
                <w:rFonts w:ascii="Arial Narrow" w:hAnsi="Arial Narrow"/>
                <w:szCs w:val="26"/>
              </w:rPr>
            </w:pPr>
          </w:p>
          <w:p w:rsidR="0038062E" w:rsidRPr="00972E1E" w:rsidRDefault="0038062E" w:rsidP="00026553">
            <w:pPr>
              <w:jc w:val="both"/>
              <w:rPr>
                <w:rFonts w:ascii="Arial Narrow" w:hAnsi="Arial Narrow"/>
                <w:szCs w:val="26"/>
              </w:rPr>
            </w:pPr>
            <w:r w:rsidRPr="00972E1E">
              <w:rPr>
                <w:rFonts w:ascii="Arial Narrow" w:hAnsi="Arial Narrow"/>
                <w:szCs w:val="26"/>
              </w:rPr>
              <w:t>Nello specifico i moduli saranno dettagliati come segue:</w:t>
            </w:r>
          </w:p>
          <w:p w:rsidR="0038062E" w:rsidRPr="00972E1E" w:rsidRDefault="0038062E" w:rsidP="00026553">
            <w:pPr>
              <w:jc w:val="both"/>
              <w:rPr>
                <w:rFonts w:ascii="Arial Narrow" w:hAnsi="Arial Narrow"/>
                <w:b/>
                <w:szCs w:val="26"/>
              </w:rPr>
            </w:pPr>
            <w:r w:rsidRPr="00972E1E">
              <w:rPr>
                <w:rFonts w:ascii="Arial Narrow" w:hAnsi="Arial Narrow"/>
                <w:b/>
                <w:szCs w:val="26"/>
              </w:rPr>
              <w:t>AREA VALORI E IDENTITA’ DEL SERVIZIO CIVILE</w:t>
            </w:r>
          </w:p>
          <w:p w:rsidR="0038062E" w:rsidRPr="00972E1E" w:rsidRDefault="0038062E" w:rsidP="00026553">
            <w:pPr>
              <w:jc w:val="both"/>
              <w:rPr>
                <w:rFonts w:ascii="Arial Narrow" w:hAnsi="Arial Narrow"/>
                <w:b/>
                <w:szCs w:val="26"/>
              </w:rPr>
            </w:pPr>
            <w:r w:rsidRPr="00972E1E">
              <w:rPr>
                <w:rFonts w:ascii="Arial Narrow" w:hAnsi="Arial Narrow"/>
                <w:b/>
                <w:szCs w:val="26"/>
              </w:rPr>
              <w:t>MODULO I</w:t>
            </w:r>
            <w:r w:rsidRPr="00972E1E">
              <w:rPr>
                <w:rFonts w:ascii="Arial Narrow" w:hAnsi="Arial Narrow"/>
                <w:szCs w:val="26"/>
              </w:rPr>
              <w:t xml:space="preserve"> - </w:t>
            </w:r>
            <w:r w:rsidRPr="00972E1E">
              <w:rPr>
                <w:rFonts w:ascii="Arial Narrow" w:hAnsi="Arial Narrow"/>
                <w:b/>
                <w:szCs w:val="26"/>
              </w:rPr>
              <w:t>L’identità del gruppo in formazione</w:t>
            </w:r>
            <w:proofErr w:type="gramStart"/>
            <w:r w:rsidRPr="00972E1E">
              <w:rPr>
                <w:rFonts w:ascii="Arial Narrow" w:hAnsi="Arial Narrow"/>
                <w:b/>
                <w:szCs w:val="26"/>
              </w:rPr>
              <w:t xml:space="preserve">  </w:t>
            </w:r>
            <w:proofErr w:type="gramEnd"/>
            <w:r w:rsidRPr="00972E1E">
              <w:rPr>
                <w:rFonts w:ascii="Arial Narrow" w:hAnsi="Arial Narrow"/>
                <w:b/>
                <w:szCs w:val="26"/>
              </w:rPr>
              <w:t>( 2 ore)</w:t>
            </w:r>
          </w:p>
          <w:p w:rsidR="0038062E" w:rsidRPr="00972E1E" w:rsidRDefault="0038062E" w:rsidP="00026553">
            <w:pPr>
              <w:jc w:val="both"/>
              <w:rPr>
                <w:rFonts w:ascii="Arial Narrow" w:hAnsi="Arial Narrow"/>
                <w:b/>
                <w:szCs w:val="26"/>
              </w:rPr>
            </w:pPr>
            <w:r w:rsidRPr="00972E1E">
              <w:rPr>
                <w:rFonts w:ascii="Arial Narrow" w:hAnsi="Arial Narrow"/>
                <w:b/>
                <w:szCs w:val="26"/>
              </w:rPr>
              <w:t xml:space="preserve">Docente: </w:t>
            </w:r>
            <w:proofErr w:type="gramStart"/>
            <w:r w:rsidRPr="00972E1E">
              <w:rPr>
                <w:rFonts w:ascii="Arial Narrow" w:hAnsi="Arial Narrow"/>
                <w:b/>
                <w:szCs w:val="26"/>
              </w:rPr>
              <w:t>Dr.</w:t>
            </w:r>
            <w:proofErr w:type="gramEnd"/>
            <w:r w:rsidRPr="00972E1E">
              <w:rPr>
                <w:rFonts w:ascii="Arial Narrow" w:hAnsi="Arial Narrow"/>
                <w:b/>
                <w:szCs w:val="26"/>
              </w:rPr>
              <w:t xml:space="preserve"> Michele </w:t>
            </w:r>
            <w:proofErr w:type="spellStart"/>
            <w:r w:rsidRPr="00972E1E">
              <w:rPr>
                <w:rFonts w:ascii="Arial Narrow" w:hAnsi="Arial Narrow"/>
                <w:b/>
                <w:szCs w:val="26"/>
              </w:rPr>
              <w:t>Selicati</w:t>
            </w:r>
            <w:proofErr w:type="spellEnd"/>
            <w:r w:rsidRPr="0049381D">
              <w:rPr>
                <w:rFonts w:ascii="Arial Narrow" w:hAnsi="Arial Narrow"/>
                <w:b/>
                <w:szCs w:val="26"/>
              </w:rPr>
              <w:t xml:space="preserve"> – Avv. Francesco Sgobba</w:t>
            </w:r>
          </w:p>
          <w:p w:rsidR="0038062E" w:rsidRPr="00972E1E" w:rsidRDefault="0038062E" w:rsidP="00026553">
            <w:pPr>
              <w:jc w:val="both"/>
              <w:rPr>
                <w:rFonts w:ascii="Arial Narrow" w:hAnsi="Arial Narrow"/>
                <w:szCs w:val="26"/>
              </w:rPr>
            </w:pPr>
          </w:p>
          <w:p w:rsidR="0038062E" w:rsidRPr="00972E1E" w:rsidRDefault="0038062E" w:rsidP="00026553">
            <w:pPr>
              <w:jc w:val="both"/>
              <w:rPr>
                <w:rFonts w:ascii="Arial Narrow" w:hAnsi="Arial Narrow"/>
                <w:szCs w:val="26"/>
              </w:rPr>
            </w:pPr>
            <w:r w:rsidRPr="00972E1E">
              <w:rPr>
                <w:rFonts w:ascii="Arial Narrow" w:hAnsi="Arial Narrow"/>
                <w:szCs w:val="26"/>
              </w:rPr>
              <w:t>Contenuti:</w:t>
            </w:r>
          </w:p>
          <w:p w:rsidR="0038062E" w:rsidRPr="00972E1E" w:rsidRDefault="0038062E" w:rsidP="0038062E">
            <w:pPr>
              <w:numPr>
                <w:ilvl w:val="0"/>
                <w:numId w:val="17"/>
              </w:numPr>
              <w:spacing w:after="0" w:line="240" w:lineRule="auto"/>
              <w:jc w:val="both"/>
              <w:rPr>
                <w:rFonts w:ascii="Arial Narrow" w:hAnsi="Arial Narrow"/>
                <w:szCs w:val="26"/>
              </w:rPr>
            </w:pPr>
            <w:r w:rsidRPr="00972E1E">
              <w:rPr>
                <w:rFonts w:ascii="Arial Narrow" w:hAnsi="Arial Narrow"/>
                <w:szCs w:val="26"/>
              </w:rPr>
              <w:t xml:space="preserve">Analisi e discussione circa le </w:t>
            </w:r>
            <w:proofErr w:type="gramStart"/>
            <w:r w:rsidRPr="00972E1E">
              <w:rPr>
                <w:rFonts w:ascii="Arial Narrow" w:hAnsi="Arial Narrow"/>
                <w:szCs w:val="26"/>
              </w:rPr>
              <w:t>aspettative</w:t>
            </w:r>
            <w:proofErr w:type="gramEnd"/>
            <w:r w:rsidRPr="00972E1E">
              <w:rPr>
                <w:rFonts w:ascii="Arial Narrow" w:hAnsi="Arial Narrow"/>
                <w:szCs w:val="26"/>
              </w:rPr>
              <w:t>, le motivazioni e gli obiettivi individuali dei volontari;</w:t>
            </w:r>
          </w:p>
          <w:p w:rsidR="0038062E" w:rsidRPr="00972E1E" w:rsidRDefault="0038062E" w:rsidP="0038062E">
            <w:pPr>
              <w:numPr>
                <w:ilvl w:val="0"/>
                <w:numId w:val="17"/>
              </w:numPr>
              <w:spacing w:after="0" w:line="240" w:lineRule="auto"/>
              <w:jc w:val="both"/>
              <w:rPr>
                <w:rFonts w:ascii="Arial Narrow" w:hAnsi="Arial Narrow"/>
                <w:szCs w:val="26"/>
              </w:rPr>
            </w:pPr>
            <w:r w:rsidRPr="00972E1E">
              <w:rPr>
                <w:rFonts w:ascii="Arial Narrow" w:hAnsi="Arial Narrow"/>
                <w:szCs w:val="26"/>
              </w:rPr>
              <w:t xml:space="preserve">Presentazione staff, </w:t>
            </w:r>
            <w:proofErr w:type="gramStart"/>
            <w:r w:rsidRPr="00972E1E">
              <w:rPr>
                <w:rFonts w:ascii="Arial Narrow" w:hAnsi="Arial Narrow"/>
                <w:szCs w:val="26"/>
              </w:rPr>
              <w:t>presentazione</w:t>
            </w:r>
            <w:proofErr w:type="gramEnd"/>
            <w:r w:rsidRPr="00972E1E">
              <w:rPr>
                <w:rFonts w:ascii="Arial Narrow" w:hAnsi="Arial Narrow"/>
                <w:szCs w:val="26"/>
              </w:rPr>
              <w:t xml:space="preserve"> del percorso generale e della giornata formativa</w:t>
            </w:r>
          </w:p>
          <w:p w:rsidR="0038062E" w:rsidRPr="00972E1E" w:rsidRDefault="0038062E" w:rsidP="0038062E">
            <w:pPr>
              <w:numPr>
                <w:ilvl w:val="0"/>
                <w:numId w:val="17"/>
              </w:numPr>
              <w:spacing w:after="0" w:line="240" w:lineRule="auto"/>
              <w:jc w:val="both"/>
              <w:rPr>
                <w:rFonts w:ascii="Arial Narrow" w:hAnsi="Arial Narrow"/>
                <w:szCs w:val="26"/>
              </w:rPr>
            </w:pPr>
            <w:proofErr w:type="gramStart"/>
            <w:r w:rsidRPr="00972E1E">
              <w:rPr>
                <w:rFonts w:ascii="Arial Narrow" w:hAnsi="Arial Narrow"/>
                <w:szCs w:val="26"/>
              </w:rPr>
              <w:t>Raccolta aspettative</w:t>
            </w:r>
            <w:proofErr w:type="gramEnd"/>
            <w:r w:rsidRPr="00972E1E">
              <w:rPr>
                <w:rFonts w:ascii="Arial Narrow" w:hAnsi="Arial Narrow"/>
                <w:szCs w:val="26"/>
              </w:rPr>
              <w:t xml:space="preserve"> e preconoscenze verso il Servizio Civile volontario,  raccolta idee di Servizio Civile, motivazioni, obiettivi individuali. </w:t>
            </w:r>
          </w:p>
          <w:p w:rsidR="0038062E" w:rsidRPr="00972E1E" w:rsidRDefault="0038062E" w:rsidP="00026553">
            <w:pPr>
              <w:ind w:left="720"/>
              <w:jc w:val="both"/>
              <w:rPr>
                <w:rFonts w:ascii="Arial Narrow" w:hAnsi="Arial Narrow"/>
                <w:szCs w:val="26"/>
              </w:rPr>
            </w:pPr>
          </w:p>
          <w:p w:rsidR="0038062E" w:rsidRPr="00972E1E" w:rsidRDefault="0038062E" w:rsidP="00026553">
            <w:pPr>
              <w:jc w:val="both"/>
              <w:rPr>
                <w:rFonts w:ascii="Arial Narrow" w:hAnsi="Arial Narrow"/>
                <w:szCs w:val="26"/>
              </w:rPr>
            </w:pPr>
            <w:proofErr w:type="gramStart"/>
            <w:r w:rsidRPr="00972E1E">
              <w:rPr>
                <w:rFonts w:ascii="Arial Narrow" w:hAnsi="Arial Narrow"/>
                <w:szCs w:val="26"/>
              </w:rPr>
              <w:t>Obiettivi: Costruire l’identità di gruppo, come persone in Servizio Civile volontario presso le Università</w:t>
            </w:r>
            <w:proofErr w:type="gramEnd"/>
            <w:r w:rsidRPr="00972E1E">
              <w:rPr>
                <w:rFonts w:ascii="Arial Narrow" w:hAnsi="Arial Narrow"/>
                <w:szCs w:val="26"/>
              </w:rPr>
              <w:t xml:space="preserve">. Costruire attraverso la presentazione, avvio, raccolta </w:t>
            </w:r>
            <w:proofErr w:type="gramStart"/>
            <w:r w:rsidRPr="00972E1E">
              <w:rPr>
                <w:rFonts w:ascii="Arial Narrow" w:hAnsi="Arial Narrow"/>
                <w:szCs w:val="26"/>
              </w:rPr>
              <w:t>aspettative</w:t>
            </w:r>
            <w:proofErr w:type="gramEnd"/>
            <w:r w:rsidRPr="00972E1E">
              <w:rPr>
                <w:rFonts w:ascii="Arial Narrow" w:hAnsi="Arial Narrow"/>
                <w:szCs w:val="26"/>
              </w:rPr>
              <w:t xml:space="preserve"> e bisogni, la conoscenza minima per poter elaborare insieme, e costruire  l’atteggiamento di fiducia che permette l’apprendimento. Creare nel volontario singolo e nel gruppo, così come richiesto dalle </w:t>
            </w:r>
            <w:proofErr w:type="gramStart"/>
            <w:r w:rsidRPr="00972E1E">
              <w:rPr>
                <w:rFonts w:ascii="Arial Narrow" w:hAnsi="Arial Narrow"/>
                <w:szCs w:val="26"/>
              </w:rPr>
              <w:t>linee</w:t>
            </w:r>
            <w:proofErr w:type="gramEnd"/>
            <w:r w:rsidRPr="00972E1E">
              <w:rPr>
                <w:rFonts w:ascii="Arial Narrow" w:hAnsi="Arial Narrow"/>
                <w:szCs w:val="26"/>
              </w:rPr>
              <w:t xml:space="preserve"> guida per la formazione generale, la consapevolezza che la difesa della Patria e la Difesa non violenta costituiscono il contesto che legittima lo Stato a sviluppare l’esperienza di Servizio Civile.</w:t>
            </w:r>
          </w:p>
          <w:p w:rsidR="0038062E" w:rsidRPr="00972E1E" w:rsidRDefault="0038062E" w:rsidP="00026553">
            <w:pPr>
              <w:ind w:left="720"/>
              <w:jc w:val="both"/>
              <w:rPr>
                <w:rFonts w:ascii="Arial Narrow" w:hAnsi="Arial Narrow"/>
                <w:szCs w:val="26"/>
              </w:rPr>
            </w:pPr>
          </w:p>
          <w:p w:rsidR="0038062E" w:rsidRPr="00972E1E" w:rsidRDefault="0038062E" w:rsidP="00026553">
            <w:pPr>
              <w:jc w:val="both"/>
              <w:rPr>
                <w:rFonts w:ascii="Arial Narrow" w:hAnsi="Arial Narrow"/>
                <w:szCs w:val="26"/>
              </w:rPr>
            </w:pPr>
          </w:p>
          <w:p w:rsidR="0038062E" w:rsidRPr="00972E1E" w:rsidRDefault="0038062E" w:rsidP="00026553">
            <w:pPr>
              <w:jc w:val="both"/>
              <w:rPr>
                <w:rFonts w:ascii="Arial Narrow" w:hAnsi="Arial Narrow"/>
                <w:szCs w:val="26"/>
              </w:rPr>
            </w:pPr>
            <w:r w:rsidRPr="00972E1E">
              <w:rPr>
                <w:rFonts w:ascii="Arial Narrow" w:hAnsi="Arial Narrow"/>
                <w:b/>
                <w:szCs w:val="26"/>
              </w:rPr>
              <w:t>MODULO II</w:t>
            </w:r>
            <w:r w:rsidRPr="00972E1E">
              <w:rPr>
                <w:rFonts w:ascii="Arial Narrow" w:hAnsi="Arial Narrow"/>
                <w:szCs w:val="26"/>
              </w:rPr>
              <w:t xml:space="preserve"> – </w:t>
            </w:r>
            <w:r w:rsidRPr="00972E1E">
              <w:rPr>
                <w:rFonts w:ascii="Arial Narrow" w:hAnsi="Arial Narrow"/>
                <w:b/>
                <w:szCs w:val="26"/>
              </w:rPr>
              <w:t>Dall’obiezione di coscienza al Servizio Civile Nazionale: evoluzione storica</w:t>
            </w:r>
            <w:proofErr w:type="gramStart"/>
            <w:r w:rsidRPr="00972E1E">
              <w:rPr>
                <w:rFonts w:ascii="Arial Narrow" w:hAnsi="Arial Narrow"/>
                <w:b/>
                <w:szCs w:val="26"/>
              </w:rPr>
              <w:t xml:space="preserve"> ,</w:t>
            </w:r>
            <w:proofErr w:type="gramEnd"/>
            <w:r w:rsidRPr="00972E1E">
              <w:rPr>
                <w:rFonts w:ascii="Arial Narrow" w:hAnsi="Arial Narrow"/>
                <w:b/>
                <w:szCs w:val="26"/>
              </w:rPr>
              <w:t xml:space="preserve"> affinità e differenze tra le due realtà; Storia del Servizio Civile in altri Paesi Europei (4 ore)</w:t>
            </w:r>
          </w:p>
          <w:p w:rsidR="0038062E" w:rsidRPr="00972E1E" w:rsidRDefault="0038062E" w:rsidP="00026553">
            <w:pPr>
              <w:jc w:val="both"/>
              <w:rPr>
                <w:rFonts w:ascii="Arial Narrow" w:hAnsi="Arial Narrow"/>
                <w:b/>
                <w:szCs w:val="26"/>
              </w:rPr>
            </w:pPr>
            <w:r w:rsidRPr="00972E1E">
              <w:rPr>
                <w:rFonts w:ascii="Arial Narrow" w:hAnsi="Arial Narrow"/>
                <w:b/>
                <w:szCs w:val="26"/>
              </w:rPr>
              <w:t xml:space="preserve">Docente: </w:t>
            </w:r>
            <w:proofErr w:type="gramStart"/>
            <w:r w:rsidRPr="00972E1E">
              <w:rPr>
                <w:rFonts w:ascii="Arial Narrow" w:hAnsi="Arial Narrow"/>
                <w:b/>
                <w:szCs w:val="26"/>
              </w:rPr>
              <w:t>Dr.</w:t>
            </w:r>
            <w:proofErr w:type="gramEnd"/>
            <w:r w:rsidRPr="00972E1E">
              <w:rPr>
                <w:rFonts w:ascii="Arial Narrow" w:hAnsi="Arial Narrow"/>
                <w:b/>
                <w:szCs w:val="26"/>
              </w:rPr>
              <w:t xml:space="preserve"> Michele </w:t>
            </w:r>
            <w:proofErr w:type="spellStart"/>
            <w:r w:rsidRPr="00972E1E">
              <w:rPr>
                <w:rFonts w:ascii="Arial Narrow" w:hAnsi="Arial Narrow"/>
                <w:b/>
                <w:szCs w:val="26"/>
              </w:rPr>
              <w:t>Selicati</w:t>
            </w:r>
            <w:proofErr w:type="spellEnd"/>
            <w:r w:rsidRPr="0049381D">
              <w:rPr>
                <w:rFonts w:ascii="Arial Narrow" w:hAnsi="Arial Narrow"/>
                <w:b/>
                <w:szCs w:val="26"/>
              </w:rPr>
              <w:t xml:space="preserve"> – Avv. Francesco Sgobba</w:t>
            </w:r>
          </w:p>
          <w:p w:rsidR="0038062E" w:rsidRPr="00972E1E" w:rsidRDefault="0038062E" w:rsidP="00026553">
            <w:pPr>
              <w:jc w:val="both"/>
              <w:rPr>
                <w:rFonts w:ascii="Arial Narrow" w:hAnsi="Arial Narrow"/>
                <w:b/>
                <w:szCs w:val="26"/>
              </w:rPr>
            </w:pPr>
          </w:p>
          <w:p w:rsidR="0038062E" w:rsidRPr="00972E1E" w:rsidRDefault="0038062E" w:rsidP="00026553">
            <w:pPr>
              <w:jc w:val="both"/>
              <w:rPr>
                <w:rFonts w:ascii="Arial Narrow" w:hAnsi="Arial Narrow"/>
                <w:szCs w:val="26"/>
              </w:rPr>
            </w:pPr>
            <w:r w:rsidRPr="00972E1E">
              <w:rPr>
                <w:rFonts w:ascii="Arial Narrow" w:hAnsi="Arial Narrow"/>
                <w:szCs w:val="26"/>
              </w:rPr>
              <w:t>Contenuti:</w:t>
            </w:r>
          </w:p>
          <w:p w:rsidR="0038062E" w:rsidRPr="00972E1E" w:rsidRDefault="0038062E" w:rsidP="0038062E">
            <w:pPr>
              <w:numPr>
                <w:ilvl w:val="1"/>
                <w:numId w:val="13"/>
              </w:numPr>
              <w:spacing w:after="0" w:line="240" w:lineRule="auto"/>
              <w:jc w:val="both"/>
              <w:rPr>
                <w:rFonts w:ascii="Arial Narrow" w:hAnsi="Arial Narrow"/>
                <w:szCs w:val="26"/>
              </w:rPr>
            </w:pPr>
            <w:r w:rsidRPr="00972E1E">
              <w:rPr>
                <w:rFonts w:ascii="Arial Narrow" w:hAnsi="Arial Narrow"/>
                <w:szCs w:val="26"/>
              </w:rPr>
              <w:t xml:space="preserve">La legge 64/01 e 77/02 sul Servizio Civile (storia, organizzazione, ambiti </w:t>
            </w:r>
            <w:proofErr w:type="gramStart"/>
            <w:r w:rsidRPr="00972E1E">
              <w:rPr>
                <w:rFonts w:ascii="Arial Narrow" w:hAnsi="Arial Narrow"/>
                <w:szCs w:val="26"/>
              </w:rPr>
              <w:t xml:space="preserve">di </w:t>
            </w:r>
            <w:proofErr w:type="gramEnd"/>
            <w:r w:rsidRPr="00972E1E">
              <w:rPr>
                <w:rFonts w:ascii="Arial Narrow" w:hAnsi="Arial Narrow"/>
                <w:szCs w:val="26"/>
              </w:rPr>
              <w:t>intervento);</w:t>
            </w:r>
          </w:p>
          <w:p w:rsidR="0038062E" w:rsidRPr="00972E1E" w:rsidRDefault="0038062E" w:rsidP="0038062E">
            <w:pPr>
              <w:numPr>
                <w:ilvl w:val="1"/>
                <w:numId w:val="13"/>
              </w:numPr>
              <w:spacing w:after="0" w:line="240" w:lineRule="auto"/>
              <w:jc w:val="both"/>
              <w:rPr>
                <w:rFonts w:ascii="Arial Narrow" w:hAnsi="Arial Narrow"/>
                <w:szCs w:val="26"/>
              </w:rPr>
            </w:pPr>
            <w:r w:rsidRPr="00972E1E">
              <w:rPr>
                <w:rFonts w:ascii="Arial Narrow" w:hAnsi="Arial Narrow"/>
                <w:szCs w:val="26"/>
              </w:rPr>
              <w:t xml:space="preserve">La storia </w:t>
            </w:r>
            <w:proofErr w:type="gramStart"/>
            <w:r w:rsidRPr="00972E1E">
              <w:rPr>
                <w:rFonts w:ascii="Arial Narrow" w:hAnsi="Arial Narrow"/>
                <w:szCs w:val="26"/>
              </w:rPr>
              <w:t xml:space="preserve">della </w:t>
            </w:r>
            <w:proofErr w:type="gramEnd"/>
            <w:r w:rsidRPr="00972E1E">
              <w:rPr>
                <w:rFonts w:ascii="Arial Narrow" w:hAnsi="Arial Narrow"/>
                <w:szCs w:val="26"/>
              </w:rPr>
              <w:t>obiezione di coscienza (legge 230/98).</w:t>
            </w:r>
          </w:p>
          <w:p w:rsidR="0038062E" w:rsidRPr="00972E1E" w:rsidRDefault="0038062E" w:rsidP="0038062E">
            <w:pPr>
              <w:numPr>
                <w:ilvl w:val="1"/>
                <w:numId w:val="13"/>
              </w:numPr>
              <w:spacing w:after="0" w:line="240" w:lineRule="auto"/>
              <w:jc w:val="both"/>
              <w:rPr>
                <w:rFonts w:ascii="Arial Narrow" w:hAnsi="Arial Narrow"/>
                <w:szCs w:val="26"/>
              </w:rPr>
            </w:pPr>
            <w:r w:rsidRPr="00972E1E">
              <w:rPr>
                <w:rFonts w:ascii="Arial Narrow" w:hAnsi="Arial Narrow"/>
                <w:szCs w:val="26"/>
              </w:rPr>
              <w:t xml:space="preserve">La storia della legge </w:t>
            </w:r>
            <w:proofErr w:type="gramStart"/>
            <w:r w:rsidRPr="00972E1E">
              <w:rPr>
                <w:rFonts w:ascii="Arial Narrow" w:hAnsi="Arial Narrow"/>
                <w:szCs w:val="26"/>
              </w:rPr>
              <w:t>64</w:t>
            </w:r>
            <w:proofErr w:type="gramEnd"/>
          </w:p>
          <w:p w:rsidR="0038062E" w:rsidRPr="00972E1E" w:rsidRDefault="0038062E" w:rsidP="0038062E">
            <w:pPr>
              <w:numPr>
                <w:ilvl w:val="1"/>
                <w:numId w:val="13"/>
              </w:numPr>
              <w:spacing w:after="0" w:line="240" w:lineRule="auto"/>
              <w:jc w:val="both"/>
              <w:rPr>
                <w:rFonts w:ascii="Arial Narrow" w:hAnsi="Arial Narrow"/>
                <w:szCs w:val="26"/>
              </w:rPr>
            </w:pPr>
            <w:r w:rsidRPr="00972E1E">
              <w:rPr>
                <w:rFonts w:ascii="Arial Narrow" w:hAnsi="Arial Narrow"/>
                <w:szCs w:val="26"/>
              </w:rPr>
              <w:t xml:space="preserve">Il Servizio Civile negli altri Stati Europei – il progetto </w:t>
            </w:r>
            <w:proofErr w:type="spellStart"/>
            <w:r w:rsidRPr="00972E1E">
              <w:rPr>
                <w:rFonts w:ascii="Arial Narrow" w:hAnsi="Arial Narrow"/>
                <w:szCs w:val="26"/>
              </w:rPr>
              <w:t>Amicus</w:t>
            </w:r>
            <w:proofErr w:type="spellEnd"/>
          </w:p>
          <w:p w:rsidR="0038062E" w:rsidRPr="00972E1E" w:rsidRDefault="0038062E" w:rsidP="00026553">
            <w:pPr>
              <w:ind w:left="720"/>
              <w:jc w:val="both"/>
              <w:rPr>
                <w:rFonts w:ascii="Arial Narrow" w:hAnsi="Arial Narrow"/>
                <w:szCs w:val="26"/>
              </w:rPr>
            </w:pPr>
          </w:p>
          <w:p w:rsidR="0038062E" w:rsidRPr="00972E1E" w:rsidRDefault="0038062E" w:rsidP="00026553">
            <w:pPr>
              <w:jc w:val="both"/>
              <w:rPr>
                <w:rFonts w:ascii="Arial Narrow" w:hAnsi="Arial Narrow"/>
                <w:szCs w:val="26"/>
              </w:rPr>
            </w:pPr>
            <w:proofErr w:type="gramStart"/>
            <w:r w:rsidRPr="00972E1E">
              <w:rPr>
                <w:rFonts w:ascii="Arial Narrow" w:hAnsi="Arial Narrow"/>
                <w:szCs w:val="26"/>
              </w:rPr>
              <w:t>Obiettivi: Costruire con i volontari una coscienza del senso e significato del volontario in Servizio Civile Nazionale, fissando anche le or</w:t>
            </w:r>
            <w:proofErr w:type="gramEnd"/>
            <w:r w:rsidRPr="00972E1E">
              <w:rPr>
                <w:rFonts w:ascii="Arial Narrow" w:hAnsi="Arial Narrow"/>
                <w:szCs w:val="26"/>
              </w:rPr>
              <w:t>igini del concetto.</w:t>
            </w:r>
          </w:p>
          <w:p w:rsidR="0038062E" w:rsidRPr="00972E1E" w:rsidRDefault="0038062E" w:rsidP="00026553">
            <w:pPr>
              <w:ind w:left="720"/>
              <w:jc w:val="both"/>
              <w:rPr>
                <w:rFonts w:ascii="Arial Narrow" w:hAnsi="Arial Narrow"/>
                <w:szCs w:val="26"/>
              </w:rPr>
            </w:pPr>
          </w:p>
          <w:p w:rsidR="0038062E" w:rsidRPr="00972E1E" w:rsidRDefault="0038062E" w:rsidP="00026553">
            <w:pPr>
              <w:jc w:val="both"/>
              <w:rPr>
                <w:rFonts w:ascii="Arial Narrow" w:hAnsi="Arial Narrow"/>
                <w:szCs w:val="26"/>
              </w:rPr>
            </w:pPr>
          </w:p>
          <w:p w:rsidR="0038062E" w:rsidRPr="00972E1E" w:rsidRDefault="0038062E" w:rsidP="00026553">
            <w:pPr>
              <w:jc w:val="both"/>
              <w:rPr>
                <w:rFonts w:ascii="Arial Narrow" w:hAnsi="Arial Narrow"/>
                <w:b/>
                <w:szCs w:val="26"/>
              </w:rPr>
            </w:pPr>
            <w:r w:rsidRPr="00972E1E">
              <w:rPr>
                <w:rFonts w:ascii="Arial Narrow" w:hAnsi="Arial Narrow"/>
                <w:b/>
                <w:szCs w:val="26"/>
              </w:rPr>
              <w:t>MODULO III</w:t>
            </w:r>
            <w:r w:rsidRPr="00972E1E">
              <w:rPr>
                <w:rFonts w:ascii="Arial Narrow" w:hAnsi="Arial Narrow"/>
                <w:szCs w:val="26"/>
              </w:rPr>
              <w:t xml:space="preserve"> – </w:t>
            </w:r>
            <w:r w:rsidRPr="00972E1E">
              <w:rPr>
                <w:rFonts w:ascii="Arial Narrow" w:hAnsi="Arial Narrow"/>
                <w:b/>
                <w:szCs w:val="26"/>
              </w:rPr>
              <w:t>Il dovere di difesa della Patria (4 ore</w:t>
            </w:r>
            <w:proofErr w:type="gramStart"/>
            <w:r w:rsidRPr="00972E1E">
              <w:rPr>
                <w:rFonts w:ascii="Arial Narrow" w:hAnsi="Arial Narrow"/>
                <w:b/>
                <w:szCs w:val="26"/>
              </w:rPr>
              <w:t>)</w:t>
            </w:r>
            <w:proofErr w:type="gramEnd"/>
          </w:p>
          <w:p w:rsidR="0038062E" w:rsidRPr="00972E1E" w:rsidRDefault="0038062E" w:rsidP="00026553">
            <w:pPr>
              <w:jc w:val="both"/>
              <w:rPr>
                <w:rFonts w:ascii="Arial Narrow" w:hAnsi="Arial Narrow"/>
                <w:b/>
                <w:szCs w:val="26"/>
              </w:rPr>
            </w:pPr>
            <w:r w:rsidRPr="00972E1E">
              <w:rPr>
                <w:rFonts w:ascii="Arial Narrow" w:hAnsi="Arial Narrow"/>
                <w:b/>
                <w:szCs w:val="26"/>
              </w:rPr>
              <w:t xml:space="preserve">Docente: </w:t>
            </w:r>
            <w:proofErr w:type="gramStart"/>
            <w:r w:rsidRPr="00972E1E">
              <w:rPr>
                <w:rFonts w:ascii="Arial Narrow" w:hAnsi="Arial Narrow"/>
                <w:b/>
                <w:szCs w:val="26"/>
              </w:rPr>
              <w:t>Dr.</w:t>
            </w:r>
            <w:proofErr w:type="gramEnd"/>
            <w:r w:rsidRPr="00972E1E">
              <w:rPr>
                <w:rFonts w:ascii="Arial Narrow" w:hAnsi="Arial Narrow"/>
                <w:b/>
                <w:szCs w:val="26"/>
              </w:rPr>
              <w:t xml:space="preserve"> Michele </w:t>
            </w:r>
            <w:proofErr w:type="spellStart"/>
            <w:r w:rsidRPr="00972E1E">
              <w:rPr>
                <w:rFonts w:ascii="Arial Narrow" w:hAnsi="Arial Narrow"/>
                <w:b/>
                <w:szCs w:val="26"/>
              </w:rPr>
              <w:t>Selicati</w:t>
            </w:r>
            <w:proofErr w:type="spellEnd"/>
            <w:r w:rsidRPr="0049381D">
              <w:rPr>
                <w:rFonts w:ascii="Arial Narrow" w:hAnsi="Arial Narrow"/>
                <w:b/>
                <w:szCs w:val="26"/>
              </w:rPr>
              <w:t xml:space="preserve"> – Avv. Francesco Sgobba</w:t>
            </w:r>
          </w:p>
          <w:p w:rsidR="0038062E" w:rsidRPr="00972E1E" w:rsidRDefault="0038062E" w:rsidP="00026553">
            <w:pPr>
              <w:jc w:val="both"/>
              <w:rPr>
                <w:rFonts w:ascii="Arial Narrow" w:hAnsi="Arial Narrow"/>
                <w:szCs w:val="26"/>
              </w:rPr>
            </w:pPr>
          </w:p>
          <w:p w:rsidR="0038062E" w:rsidRPr="00972E1E" w:rsidRDefault="0038062E" w:rsidP="00026553">
            <w:pPr>
              <w:jc w:val="both"/>
              <w:rPr>
                <w:rFonts w:ascii="Arial Narrow" w:hAnsi="Arial Narrow"/>
                <w:szCs w:val="26"/>
              </w:rPr>
            </w:pPr>
            <w:r w:rsidRPr="00972E1E">
              <w:rPr>
                <w:rFonts w:ascii="Arial Narrow" w:hAnsi="Arial Narrow"/>
                <w:szCs w:val="26"/>
              </w:rPr>
              <w:t>Contenuti:</w:t>
            </w:r>
          </w:p>
          <w:p w:rsidR="0038062E" w:rsidRPr="00972E1E" w:rsidRDefault="0038062E" w:rsidP="0038062E">
            <w:pPr>
              <w:numPr>
                <w:ilvl w:val="1"/>
                <w:numId w:val="18"/>
              </w:numPr>
              <w:spacing w:after="0" w:line="240" w:lineRule="auto"/>
              <w:ind w:left="1053"/>
              <w:jc w:val="both"/>
              <w:rPr>
                <w:rFonts w:ascii="Arial Narrow" w:hAnsi="Arial Narrow"/>
                <w:szCs w:val="26"/>
              </w:rPr>
            </w:pPr>
            <w:r w:rsidRPr="00972E1E">
              <w:rPr>
                <w:rFonts w:ascii="Arial Narrow" w:hAnsi="Arial Narrow"/>
                <w:szCs w:val="26"/>
              </w:rPr>
              <w:t xml:space="preserve">Le sentenze della Corte Costituzionale  </w:t>
            </w:r>
            <w:proofErr w:type="spellStart"/>
            <w:proofErr w:type="gramStart"/>
            <w:r w:rsidRPr="00972E1E">
              <w:rPr>
                <w:rFonts w:ascii="Arial Narrow" w:hAnsi="Arial Narrow"/>
                <w:szCs w:val="26"/>
              </w:rPr>
              <w:t>nn</w:t>
            </w:r>
            <w:proofErr w:type="spellEnd"/>
            <w:r w:rsidRPr="00972E1E">
              <w:rPr>
                <w:rFonts w:ascii="Arial Narrow" w:hAnsi="Arial Narrow"/>
                <w:szCs w:val="26"/>
              </w:rPr>
              <w:t>.</w:t>
            </w:r>
            <w:proofErr w:type="gramEnd"/>
            <w:r w:rsidRPr="00972E1E">
              <w:rPr>
                <w:rFonts w:ascii="Arial Narrow" w:hAnsi="Arial Narrow"/>
                <w:szCs w:val="26"/>
              </w:rPr>
              <w:t xml:space="preserve"> 164/85, 228/04, 229/04 e 431/05 sul concetto di difesa civile e difesa non armata; Presentazione concetti e pratiche di “Patria”, “Difesa senza armi”, “difesa non violenta”.</w:t>
            </w:r>
          </w:p>
          <w:p w:rsidR="0038062E" w:rsidRPr="00972E1E" w:rsidRDefault="0038062E" w:rsidP="0038062E">
            <w:pPr>
              <w:numPr>
                <w:ilvl w:val="1"/>
                <w:numId w:val="18"/>
              </w:numPr>
              <w:spacing w:after="0" w:line="240" w:lineRule="auto"/>
              <w:ind w:left="1053"/>
              <w:jc w:val="both"/>
              <w:rPr>
                <w:rFonts w:ascii="Arial Narrow" w:hAnsi="Arial Narrow"/>
                <w:szCs w:val="26"/>
              </w:rPr>
            </w:pPr>
            <w:proofErr w:type="gramStart"/>
            <w:r w:rsidRPr="00972E1E">
              <w:rPr>
                <w:rFonts w:ascii="Arial Narrow" w:hAnsi="Arial Narrow"/>
                <w:szCs w:val="26"/>
              </w:rPr>
              <w:t>i</w:t>
            </w:r>
            <w:proofErr w:type="gramEnd"/>
            <w:r w:rsidRPr="00972E1E">
              <w:rPr>
                <w:rFonts w:ascii="Arial Narrow" w:hAnsi="Arial Narrow"/>
                <w:szCs w:val="26"/>
              </w:rPr>
              <w:t xml:space="preserve"> diritti umani nel quadro della Costituzione Italiana, della Carta Europea e degli Ordinamenti delle Nazioni Unite.</w:t>
            </w:r>
          </w:p>
          <w:p w:rsidR="0038062E" w:rsidRPr="00972E1E" w:rsidRDefault="0038062E" w:rsidP="00026553">
            <w:pPr>
              <w:ind w:left="720"/>
              <w:jc w:val="both"/>
              <w:rPr>
                <w:rFonts w:ascii="Arial Narrow" w:hAnsi="Arial Narrow"/>
                <w:szCs w:val="26"/>
              </w:rPr>
            </w:pPr>
          </w:p>
          <w:p w:rsidR="0038062E" w:rsidRPr="00972E1E" w:rsidRDefault="0038062E" w:rsidP="00026553">
            <w:pPr>
              <w:jc w:val="both"/>
              <w:rPr>
                <w:rFonts w:ascii="Arial Narrow" w:hAnsi="Arial Narrow"/>
                <w:szCs w:val="26"/>
              </w:rPr>
            </w:pPr>
            <w:r w:rsidRPr="00972E1E">
              <w:rPr>
                <w:rFonts w:ascii="Arial Narrow" w:hAnsi="Arial Narrow"/>
                <w:szCs w:val="26"/>
              </w:rPr>
              <w:t xml:space="preserve">Obiettivi: Allargare la conoscenza </w:t>
            </w:r>
            <w:proofErr w:type="gramStart"/>
            <w:r w:rsidRPr="00972E1E">
              <w:rPr>
                <w:rFonts w:ascii="Arial Narrow" w:hAnsi="Arial Narrow"/>
                <w:szCs w:val="26"/>
              </w:rPr>
              <w:t xml:space="preserve">della </w:t>
            </w:r>
            <w:proofErr w:type="gramEnd"/>
            <w:r w:rsidRPr="00972E1E">
              <w:rPr>
                <w:rFonts w:ascii="Arial Narrow" w:hAnsi="Arial Narrow"/>
                <w:szCs w:val="26"/>
              </w:rPr>
              <w:t>idea di “dovere di difesa della Patria”, concetto che sembra a volte risultare poco conosciuto fra i giovani, ed anzi a volte ritenuto concetto “antico” e di linguaggio difficile e distante.</w:t>
            </w:r>
          </w:p>
          <w:p w:rsidR="0038062E" w:rsidRPr="00972E1E" w:rsidRDefault="0038062E" w:rsidP="00026553">
            <w:pPr>
              <w:jc w:val="both"/>
              <w:rPr>
                <w:rFonts w:ascii="Arial Narrow" w:hAnsi="Arial Narrow"/>
                <w:szCs w:val="26"/>
              </w:rPr>
            </w:pPr>
          </w:p>
          <w:p w:rsidR="0038062E" w:rsidRPr="00972E1E" w:rsidRDefault="0038062E" w:rsidP="00026553">
            <w:pPr>
              <w:jc w:val="both"/>
              <w:rPr>
                <w:rFonts w:ascii="Arial Narrow" w:hAnsi="Arial Narrow"/>
                <w:szCs w:val="26"/>
              </w:rPr>
            </w:pPr>
          </w:p>
          <w:p w:rsidR="0038062E" w:rsidRPr="00972E1E" w:rsidRDefault="0038062E" w:rsidP="00026553">
            <w:pPr>
              <w:jc w:val="both"/>
              <w:rPr>
                <w:rFonts w:ascii="Arial Narrow" w:hAnsi="Arial Narrow"/>
                <w:szCs w:val="26"/>
              </w:rPr>
            </w:pPr>
            <w:r w:rsidRPr="00972E1E">
              <w:rPr>
                <w:rFonts w:ascii="Arial Narrow" w:hAnsi="Arial Narrow"/>
                <w:b/>
                <w:szCs w:val="26"/>
              </w:rPr>
              <w:t>MODULO IV</w:t>
            </w:r>
            <w:r w:rsidRPr="00972E1E">
              <w:rPr>
                <w:rFonts w:ascii="Arial Narrow" w:hAnsi="Arial Narrow"/>
                <w:szCs w:val="26"/>
              </w:rPr>
              <w:t xml:space="preserve"> – </w:t>
            </w:r>
            <w:r w:rsidRPr="00972E1E">
              <w:rPr>
                <w:rFonts w:ascii="Arial Narrow" w:hAnsi="Arial Narrow"/>
                <w:b/>
                <w:szCs w:val="26"/>
              </w:rPr>
              <w:t>La difesa civile non armata e non violenta (2 ore</w:t>
            </w:r>
            <w:proofErr w:type="gramStart"/>
            <w:r w:rsidRPr="00972E1E">
              <w:rPr>
                <w:rFonts w:ascii="Arial Narrow" w:hAnsi="Arial Narrow"/>
                <w:b/>
                <w:szCs w:val="26"/>
              </w:rPr>
              <w:t>)</w:t>
            </w:r>
            <w:proofErr w:type="gramEnd"/>
          </w:p>
          <w:p w:rsidR="0038062E" w:rsidRPr="00972E1E" w:rsidRDefault="0038062E" w:rsidP="00026553">
            <w:pPr>
              <w:jc w:val="both"/>
              <w:rPr>
                <w:rFonts w:ascii="Arial Narrow" w:hAnsi="Arial Narrow"/>
                <w:b/>
                <w:szCs w:val="26"/>
              </w:rPr>
            </w:pPr>
            <w:r w:rsidRPr="00972E1E">
              <w:rPr>
                <w:rFonts w:ascii="Arial Narrow" w:hAnsi="Arial Narrow"/>
                <w:b/>
                <w:szCs w:val="26"/>
              </w:rPr>
              <w:t xml:space="preserve">Docente: </w:t>
            </w:r>
            <w:proofErr w:type="gramStart"/>
            <w:r w:rsidRPr="00972E1E">
              <w:rPr>
                <w:rFonts w:ascii="Arial Narrow" w:hAnsi="Arial Narrow"/>
                <w:b/>
                <w:szCs w:val="26"/>
              </w:rPr>
              <w:t>Dr.</w:t>
            </w:r>
            <w:proofErr w:type="gramEnd"/>
            <w:r w:rsidRPr="00972E1E">
              <w:rPr>
                <w:rFonts w:ascii="Arial Narrow" w:hAnsi="Arial Narrow"/>
                <w:b/>
                <w:szCs w:val="26"/>
              </w:rPr>
              <w:t xml:space="preserve"> Michele </w:t>
            </w:r>
            <w:proofErr w:type="spellStart"/>
            <w:r w:rsidRPr="00972E1E">
              <w:rPr>
                <w:rFonts w:ascii="Arial Narrow" w:hAnsi="Arial Narrow"/>
                <w:b/>
                <w:szCs w:val="26"/>
              </w:rPr>
              <w:t>Selicati</w:t>
            </w:r>
            <w:proofErr w:type="spellEnd"/>
            <w:r w:rsidRPr="0049381D">
              <w:rPr>
                <w:rFonts w:ascii="Arial Narrow" w:hAnsi="Arial Narrow"/>
                <w:b/>
                <w:szCs w:val="26"/>
              </w:rPr>
              <w:t xml:space="preserve"> – Avv. Francesco Sgobba</w:t>
            </w:r>
          </w:p>
          <w:p w:rsidR="0038062E" w:rsidRPr="00972E1E" w:rsidRDefault="0038062E" w:rsidP="00026553">
            <w:pPr>
              <w:jc w:val="both"/>
              <w:rPr>
                <w:rFonts w:ascii="Arial Narrow" w:hAnsi="Arial Narrow"/>
                <w:szCs w:val="26"/>
              </w:rPr>
            </w:pPr>
          </w:p>
          <w:p w:rsidR="0038062E" w:rsidRPr="00972E1E" w:rsidRDefault="0038062E" w:rsidP="00026553">
            <w:pPr>
              <w:jc w:val="both"/>
              <w:rPr>
                <w:rFonts w:ascii="Arial Narrow" w:hAnsi="Arial Narrow"/>
                <w:szCs w:val="26"/>
              </w:rPr>
            </w:pPr>
            <w:r w:rsidRPr="00972E1E">
              <w:rPr>
                <w:rFonts w:ascii="Arial Narrow" w:hAnsi="Arial Narrow"/>
                <w:szCs w:val="26"/>
              </w:rPr>
              <w:t>Contenuti:</w:t>
            </w:r>
          </w:p>
          <w:p w:rsidR="0038062E" w:rsidRPr="00972E1E" w:rsidRDefault="0038062E" w:rsidP="0038062E">
            <w:pPr>
              <w:numPr>
                <w:ilvl w:val="1"/>
                <w:numId w:val="13"/>
              </w:numPr>
              <w:spacing w:after="0" w:line="240" w:lineRule="auto"/>
              <w:jc w:val="both"/>
              <w:rPr>
                <w:rFonts w:ascii="Arial Narrow" w:hAnsi="Arial Narrow"/>
                <w:szCs w:val="26"/>
              </w:rPr>
            </w:pPr>
            <w:proofErr w:type="gramStart"/>
            <w:r w:rsidRPr="00972E1E">
              <w:rPr>
                <w:rFonts w:ascii="Arial Narrow" w:hAnsi="Arial Narrow"/>
                <w:szCs w:val="26"/>
              </w:rPr>
              <w:t>cenni</w:t>
            </w:r>
            <w:proofErr w:type="gramEnd"/>
            <w:r w:rsidRPr="00972E1E">
              <w:rPr>
                <w:rFonts w:ascii="Arial Narrow" w:hAnsi="Arial Narrow"/>
                <w:szCs w:val="26"/>
              </w:rPr>
              <w:t xml:space="preserve"> storici sulla difesa popolare non violenta;</w:t>
            </w:r>
          </w:p>
          <w:p w:rsidR="0038062E" w:rsidRPr="00972E1E" w:rsidRDefault="0038062E" w:rsidP="0038062E">
            <w:pPr>
              <w:numPr>
                <w:ilvl w:val="1"/>
                <w:numId w:val="13"/>
              </w:numPr>
              <w:spacing w:after="0" w:line="240" w:lineRule="auto"/>
              <w:jc w:val="both"/>
              <w:rPr>
                <w:rFonts w:ascii="Arial Narrow" w:hAnsi="Arial Narrow"/>
                <w:szCs w:val="26"/>
              </w:rPr>
            </w:pPr>
            <w:proofErr w:type="gramStart"/>
            <w:r w:rsidRPr="00972E1E">
              <w:rPr>
                <w:rFonts w:ascii="Arial Narrow" w:hAnsi="Arial Narrow"/>
                <w:szCs w:val="26"/>
              </w:rPr>
              <w:t>forme</w:t>
            </w:r>
            <w:proofErr w:type="gramEnd"/>
            <w:r w:rsidRPr="00972E1E">
              <w:rPr>
                <w:rFonts w:ascii="Arial Narrow" w:hAnsi="Arial Narrow"/>
                <w:szCs w:val="26"/>
              </w:rPr>
              <w:t xml:space="preserve"> attuali di realizzazione della difesa alternativa;</w:t>
            </w:r>
          </w:p>
          <w:p w:rsidR="0038062E" w:rsidRPr="00972E1E" w:rsidRDefault="0038062E" w:rsidP="0038062E">
            <w:pPr>
              <w:numPr>
                <w:ilvl w:val="1"/>
                <w:numId w:val="13"/>
              </w:numPr>
              <w:spacing w:after="0" w:line="240" w:lineRule="auto"/>
              <w:jc w:val="both"/>
              <w:rPr>
                <w:rFonts w:ascii="Arial Narrow" w:hAnsi="Arial Narrow"/>
                <w:szCs w:val="26"/>
              </w:rPr>
            </w:pPr>
            <w:proofErr w:type="gramStart"/>
            <w:r w:rsidRPr="00972E1E">
              <w:rPr>
                <w:rFonts w:ascii="Arial Narrow" w:hAnsi="Arial Narrow"/>
                <w:szCs w:val="26"/>
              </w:rPr>
              <w:t>gestione</w:t>
            </w:r>
            <w:proofErr w:type="gramEnd"/>
            <w:r w:rsidRPr="00972E1E">
              <w:rPr>
                <w:rFonts w:ascii="Arial Narrow" w:hAnsi="Arial Narrow"/>
                <w:szCs w:val="26"/>
              </w:rPr>
              <w:t xml:space="preserve"> e trasformazione non violenta dei conflitti;</w:t>
            </w:r>
          </w:p>
          <w:p w:rsidR="0038062E" w:rsidRPr="00972E1E" w:rsidRDefault="0038062E" w:rsidP="0038062E">
            <w:pPr>
              <w:numPr>
                <w:ilvl w:val="1"/>
                <w:numId w:val="13"/>
              </w:numPr>
              <w:spacing w:after="0" w:line="240" w:lineRule="auto"/>
              <w:jc w:val="both"/>
              <w:rPr>
                <w:rFonts w:ascii="Arial Narrow" w:hAnsi="Arial Narrow"/>
                <w:szCs w:val="26"/>
              </w:rPr>
            </w:pPr>
            <w:proofErr w:type="gramStart"/>
            <w:r w:rsidRPr="00972E1E">
              <w:rPr>
                <w:rFonts w:ascii="Arial Narrow" w:hAnsi="Arial Narrow"/>
                <w:szCs w:val="26"/>
              </w:rPr>
              <w:t>operazioni</w:t>
            </w:r>
            <w:proofErr w:type="gramEnd"/>
            <w:r w:rsidRPr="00972E1E">
              <w:rPr>
                <w:rFonts w:ascii="Arial Narrow" w:hAnsi="Arial Narrow"/>
                <w:szCs w:val="26"/>
              </w:rPr>
              <w:t xml:space="preserve"> di mantenimento della pace (Peacekeeping, </w:t>
            </w:r>
            <w:proofErr w:type="spellStart"/>
            <w:r w:rsidRPr="00972E1E">
              <w:rPr>
                <w:rFonts w:ascii="Arial Narrow" w:hAnsi="Arial Narrow"/>
                <w:szCs w:val="26"/>
              </w:rPr>
              <w:t>peace-enforcing</w:t>
            </w:r>
            <w:proofErr w:type="spellEnd"/>
            <w:r w:rsidRPr="00972E1E">
              <w:rPr>
                <w:rFonts w:ascii="Arial Narrow" w:hAnsi="Arial Narrow"/>
                <w:szCs w:val="26"/>
              </w:rPr>
              <w:t xml:space="preserve">, </w:t>
            </w:r>
            <w:proofErr w:type="spellStart"/>
            <w:r w:rsidRPr="00972E1E">
              <w:rPr>
                <w:rFonts w:ascii="Arial Narrow" w:hAnsi="Arial Narrow"/>
                <w:szCs w:val="26"/>
              </w:rPr>
              <w:t>peace-building</w:t>
            </w:r>
            <w:proofErr w:type="spellEnd"/>
            <w:r w:rsidRPr="00972E1E">
              <w:rPr>
                <w:rFonts w:ascii="Arial Narrow" w:hAnsi="Arial Narrow"/>
                <w:szCs w:val="26"/>
              </w:rPr>
              <w:t>)</w:t>
            </w:r>
          </w:p>
          <w:p w:rsidR="0038062E" w:rsidRPr="00972E1E" w:rsidRDefault="0038062E" w:rsidP="00026553">
            <w:pPr>
              <w:jc w:val="both"/>
              <w:rPr>
                <w:rFonts w:ascii="Arial Narrow" w:hAnsi="Arial Narrow"/>
                <w:szCs w:val="26"/>
              </w:rPr>
            </w:pPr>
            <w:r w:rsidRPr="00972E1E">
              <w:rPr>
                <w:rFonts w:ascii="Arial Narrow" w:hAnsi="Arial Narrow"/>
                <w:szCs w:val="26"/>
              </w:rPr>
              <w:t xml:space="preserve">E’ molto interessante qui affrontare il tema “gestione e trasformazione nonviolenta dei conflitti”, ”prevenzione della guerra” e “operazioni di polizia internazionale”, </w:t>
            </w:r>
            <w:proofErr w:type="gramStart"/>
            <w:r w:rsidRPr="00972E1E">
              <w:rPr>
                <w:rFonts w:ascii="Arial Narrow" w:hAnsi="Arial Narrow"/>
                <w:szCs w:val="26"/>
              </w:rPr>
              <w:t>nonché</w:t>
            </w:r>
            <w:proofErr w:type="gramEnd"/>
            <w:r w:rsidRPr="00972E1E">
              <w:rPr>
                <w:rFonts w:ascii="Arial Narrow" w:hAnsi="Arial Narrow"/>
                <w:szCs w:val="26"/>
              </w:rPr>
              <w:t xml:space="preserve">  i concetti di “peacekeeping”, “</w:t>
            </w:r>
            <w:proofErr w:type="spellStart"/>
            <w:r w:rsidRPr="00972E1E">
              <w:rPr>
                <w:rFonts w:ascii="Arial Narrow" w:hAnsi="Arial Narrow"/>
                <w:szCs w:val="26"/>
              </w:rPr>
              <w:t>peace-enforcing</w:t>
            </w:r>
            <w:proofErr w:type="spellEnd"/>
            <w:r w:rsidRPr="00972E1E">
              <w:rPr>
                <w:rFonts w:ascii="Arial Narrow" w:hAnsi="Arial Narrow"/>
                <w:szCs w:val="26"/>
              </w:rPr>
              <w:t>” e “</w:t>
            </w:r>
            <w:proofErr w:type="spellStart"/>
            <w:r w:rsidRPr="00972E1E">
              <w:rPr>
                <w:rFonts w:ascii="Arial Narrow" w:hAnsi="Arial Narrow"/>
                <w:szCs w:val="26"/>
              </w:rPr>
              <w:t>peacebuilding</w:t>
            </w:r>
            <w:proofErr w:type="spellEnd"/>
            <w:r w:rsidRPr="00972E1E">
              <w:rPr>
                <w:rFonts w:ascii="Arial Narrow" w:hAnsi="Arial Narrow"/>
                <w:szCs w:val="26"/>
              </w:rPr>
              <w:t xml:space="preserve">”, specie se collegati all’ambito del diritto internazionale. </w:t>
            </w:r>
          </w:p>
          <w:p w:rsidR="0038062E" w:rsidRPr="00972E1E" w:rsidRDefault="0038062E" w:rsidP="00026553">
            <w:pPr>
              <w:jc w:val="both"/>
              <w:rPr>
                <w:rFonts w:ascii="Arial Narrow" w:hAnsi="Arial Narrow"/>
                <w:szCs w:val="26"/>
              </w:rPr>
            </w:pPr>
            <w:r w:rsidRPr="00972E1E">
              <w:rPr>
                <w:rFonts w:ascii="Arial Narrow" w:hAnsi="Arial Narrow"/>
                <w:szCs w:val="26"/>
              </w:rPr>
              <w:t xml:space="preserve">Obiettivi: Aiutare i volontari </w:t>
            </w:r>
            <w:proofErr w:type="gramStart"/>
            <w:r w:rsidRPr="00972E1E">
              <w:rPr>
                <w:rFonts w:ascii="Arial Narrow" w:hAnsi="Arial Narrow"/>
                <w:szCs w:val="26"/>
              </w:rPr>
              <w:t>ad</w:t>
            </w:r>
            <w:proofErr w:type="gramEnd"/>
            <w:r w:rsidRPr="00972E1E">
              <w:rPr>
                <w:rFonts w:ascii="Arial Narrow" w:hAnsi="Arial Narrow"/>
                <w:szCs w:val="26"/>
              </w:rPr>
              <w:t xml:space="preserve"> immaginare l’esistenza di tecniche di difesa non armata e non violenta.</w:t>
            </w:r>
          </w:p>
          <w:p w:rsidR="0038062E" w:rsidRPr="00972E1E" w:rsidRDefault="0038062E" w:rsidP="00026553">
            <w:pPr>
              <w:ind w:left="720"/>
              <w:jc w:val="both"/>
              <w:rPr>
                <w:rFonts w:ascii="Arial Narrow" w:hAnsi="Arial Narrow"/>
                <w:szCs w:val="26"/>
              </w:rPr>
            </w:pPr>
          </w:p>
          <w:p w:rsidR="0038062E" w:rsidRPr="00972E1E" w:rsidRDefault="0038062E" w:rsidP="00026553">
            <w:pPr>
              <w:jc w:val="both"/>
              <w:rPr>
                <w:rFonts w:ascii="Arial Narrow" w:hAnsi="Arial Narrow"/>
                <w:szCs w:val="26"/>
              </w:rPr>
            </w:pPr>
            <w:r w:rsidRPr="00972E1E">
              <w:rPr>
                <w:rFonts w:ascii="Arial Narrow" w:hAnsi="Arial Narrow"/>
                <w:b/>
                <w:szCs w:val="26"/>
              </w:rPr>
              <w:t>MODULO V</w:t>
            </w:r>
            <w:r w:rsidRPr="00972E1E">
              <w:rPr>
                <w:rFonts w:ascii="Arial Narrow" w:hAnsi="Arial Narrow"/>
                <w:szCs w:val="26"/>
              </w:rPr>
              <w:t xml:space="preserve"> - </w:t>
            </w:r>
            <w:r w:rsidRPr="00972E1E">
              <w:rPr>
                <w:rFonts w:ascii="Arial Narrow" w:hAnsi="Arial Narrow"/>
                <w:b/>
                <w:szCs w:val="26"/>
              </w:rPr>
              <w:t xml:space="preserve">La normativa vigente e la Carta </w:t>
            </w:r>
            <w:proofErr w:type="gramStart"/>
            <w:r w:rsidRPr="00972E1E">
              <w:rPr>
                <w:rFonts w:ascii="Arial Narrow" w:hAnsi="Arial Narrow"/>
                <w:b/>
                <w:szCs w:val="26"/>
              </w:rPr>
              <w:t xml:space="preserve">di </w:t>
            </w:r>
            <w:proofErr w:type="gramEnd"/>
            <w:r w:rsidRPr="00972E1E">
              <w:rPr>
                <w:rFonts w:ascii="Arial Narrow" w:hAnsi="Arial Narrow"/>
                <w:b/>
                <w:szCs w:val="26"/>
              </w:rPr>
              <w:t>impegno etico (2 ore)</w:t>
            </w:r>
          </w:p>
          <w:p w:rsidR="0038062E" w:rsidRPr="00972E1E" w:rsidRDefault="0038062E" w:rsidP="00026553">
            <w:pPr>
              <w:jc w:val="both"/>
              <w:rPr>
                <w:rFonts w:ascii="Arial Narrow" w:hAnsi="Arial Narrow"/>
                <w:b/>
                <w:szCs w:val="26"/>
              </w:rPr>
            </w:pPr>
            <w:r w:rsidRPr="00972E1E">
              <w:rPr>
                <w:rFonts w:ascii="Arial Narrow" w:hAnsi="Arial Narrow"/>
                <w:b/>
                <w:szCs w:val="26"/>
              </w:rPr>
              <w:t xml:space="preserve">Docente: </w:t>
            </w:r>
            <w:proofErr w:type="gramStart"/>
            <w:r w:rsidRPr="00972E1E">
              <w:rPr>
                <w:rFonts w:ascii="Arial Narrow" w:hAnsi="Arial Narrow"/>
                <w:b/>
                <w:szCs w:val="26"/>
              </w:rPr>
              <w:t>Dr.</w:t>
            </w:r>
            <w:proofErr w:type="gramEnd"/>
            <w:r w:rsidRPr="00972E1E">
              <w:rPr>
                <w:rFonts w:ascii="Arial Narrow" w:hAnsi="Arial Narrow"/>
                <w:b/>
                <w:szCs w:val="26"/>
              </w:rPr>
              <w:t xml:space="preserve"> Michele </w:t>
            </w:r>
            <w:proofErr w:type="spellStart"/>
            <w:r w:rsidRPr="00972E1E">
              <w:rPr>
                <w:rFonts w:ascii="Arial Narrow" w:hAnsi="Arial Narrow"/>
                <w:b/>
                <w:szCs w:val="26"/>
              </w:rPr>
              <w:t>Selicati</w:t>
            </w:r>
            <w:proofErr w:type="spellEnd"/>
            <w:r w:rsidRPr="0049381D">
              <w:rPr>
                <w:rFonts w:ascii="Arial Narrow" w:hAnsi="Arial Narrow"/>
                <w:b/>
                <w:szCs w:val="26"/>
              </w:rPr>
              <w:t xml:space="preserve"> – Avv. Francesco Sgobba</w:t>
            </w:r>
          </w:p>
          <w:p w:rsidR="0038062E" w:rsidRPr="00972E1E" w:rsidRDefault="0038062E" w:rsidP="00026553">
            <w:pPr>
              <w:jc w:val="both"/>
              <w:rPr>
                <w:rFonts w:ascii="Arial Narrow" w:hAnsi="Arial Narrow"/>
                <w:szCs w:val="26"/>
              </w:rPr>
            </w:pPr>
          </w:p>
          <w:p w:rsidR="0038062E" w:rsidRPr="00972E1E" w:rsidRDefault="0038062E" w:rsidP="00026553">
            <w:pPr>
              <w:jc w:val="both"/>
              <w:rPr>
                <w:rFonts w:ascii="Arial Narrow" w:hAnsi="Arial Narrow"/>
                <w:szCs w:val="26"/>
              </w:rPr>
            </w:pPr>
            <w:r w:rsidRPr="00972E1E">
              <w:rPr>
                <w:rFonts w:ascii="Arial Narrow" w:hAnsi="Arial Narrow"/>
                <w:szCs w:val="26"/>
              </w:rPr>
              <w:t>Contenuti:</w:t>
            </w:r>
          </w:p>
          <w:p w:rsidR="0038062E" w:rsidRPr="00972E1E" w:rsidRDefault="0038062E" w:rsidP="0038062E">
            <w:pPr>
              <w:numPr>
                <w:ilvl w:val="1"/>
                <w:numId w:val="13"/>
              </w:numPr>
              <w:spacing w:after="0" w:line="240" w:lineRule="auto"/>
              <w:jc w:val="both"/>
              <w:rPr>
                <w:rFonts w:ascii="Arial Narrow" w:hAnsi="Arial Narrow"/>
                <w:szCs w:val="26"/>
              </w:rPr>
            </w:pPr>
            <w:proofErr w:type="gramStart"/>
            <w:r w:rsidRPr="00972E1E">
              <w:rPr>
                <w:rFonts w:ascii="Arial Narrow" w:hAnsi="Arial Narrow"/>
                <w:szCs w:val="26"/>
              </w:rPr>
              <w:t>la</w:t>
            </w:r>
            <w:proofErr w:type="gramEnd"/>
            <w:r w:rsidRPr="00972E1E">
              <w:rPr>
                <w:rFonts w:ascii="Arial Narrow" w:hAnsi="Arial Narrow"/>
                <w:szCs w:val="26"/>
              </w:rPr>
              <w:t xml:space="preserve"> normativa che regola il sistema del Servizio Civile Nazionale;</w:t>
            </w:r>
          </w:p>
          <w:p w:rsidR="0038062E" w:rsidRPr="00972E1E" w:rsidRDefault="0038062E" w:rsidP="0038062E">
            <w:pPr>
              <w:numPr>
                <w:ilvl w:val="1"/>
                <w:numId w:val="13"/>
              </w:numPr>
              <w:spacing w:after="0" w:line="240" w:lineRule="auto"/>
              <w:jc w:val="both"/>
              <w:rPr>
                <w:rFonts w:ascii="Arial Narrow" w:hAnsi="Arial Narrow"/>
                <w:szCs w:val="26"/>
              </w:rPr>
            </w:pPr>
            <w:proofErr w:type="gramStart"/>
            <w:r w:rsidRPr="00972E1E">
              <w:rPr>
                <w:rFonts w:ascii="Arial Narrow" w:hAnsi="Arial Narrow"/>
                <w:szCs w:val="26"/>
              </w:rPr>
              <w:t>la</w:t>
            </w:r>
            <w:proofErr w:type="gramEnd"/>
            <w:r w:rsidRPr="00972E1E">
              <w:rPr>
                <w:rFonts w:ascii="Arial Narrow" w:hAnsi="Arial Narrow"/>
                <w:szCs w:val="26"/>
              </w:rPr>
              <w:t xml:space="preserve"> Carta di impegno etico.</w:t>
            </w:r>
          </w:p>
          <w:p w:rsidR="0038062E" w:rsidRPr="00972E1E" w:rsidRDefault="0038062E" w:rsidP="00026553">
            <w:pPr>
              <w:jc w:val="both"/>
              <w:rPr>
                <w:rFonts w:ascii="Arial Narrow" w:hAnsi="Arial Narrow"/>
                <w:szCs w:val="26"/>
              </w:rPr>
            </w:pPr>
          </w:p>
          <w:p w:rsidR="0038062E" w:rsidRPr="00972E1E" w:rsidRDefault="0038062E" w:rsidP="00026553">
            <w:pPr>
              <w:jc w:val="both"/>
              <w:rPr>
                <w:rFonts w:ascii="Arial Narrow" w:hAnsi="Arial Narrow"/>
                <w:szCs w:val="26"/>
              </w:rPr>
            </w:pPr>
            <w:proofErr w:type="gramStart"/>
            <w:r w:rsidRPr="00972E1E">
              <w:rPr>
                <w:rFonts w:ascii="Arial Narrow" w:hAnsi="Arial Narrow"/>
                <w:szCs w:val="26"/>
              </w:rPr>
              <w:t>Verrà</w:t>
            </w:r>
            <w:proofErr w:type="gramEnd"/>
            <w:r w:rsidRPr="00972E1E">
              <w:rPr>
                <w:rFonts w:ascii="Arial Narrow" w:hAnsi="Arial Narrow"/>
                <w:szCs w:val="26"/>
              </w:rPr>
              <w:t xml:space="preserve"> illustrato l’insieme delle norme che regolano il sistema del Servizio Civile Nazionale. </w:t>
            </w:r>
            <w:proofErr w:type="gramStart"/>
            <w:r w:rsidRPr="00972E1E">
              <w:rPr>
                <w:rFonts w:ascii="Arial Narrow" w:hAnsi="Arial Narrow"/>
                <w:szCs w:val="26"/>
              </w:rPr>
              <w:t>Verrà</w:t>
            </w:r>
            <w:proofErr w:type="gramEnd"/>
            <w:r w:rsidRPr="00972E1E">
              <w:rPr>
                <w:rFonts w:ascii="Arial Narrow" w:hAnsi="Arial Narrow"/>
                <w:szCs w:val="26"/>
              </w:rPr>
              <w:t xml:space="preserve"> utilizzata la lezione frontale.</w:t>
            </w:r>
          </w:p>
          <w:p w:rsidR="0038062E" w:rsidRPr="00972E1E" w:rsidRDefault="0038062E" w:rsidP="00026553">
            <w:pPr>
              <w:jc w:val="both"/>
              <w:rPr>
                <w:rFonts w:ascii="Arial Narrow" w:hAnsi="Arial Narrow"/>
                <w:szCs w:val="26"/>
              </w:rPr>
            </w:pPr>
            <w:r w:rsidRPr="00972E1E">
              <w:rPr>
                <w:rFonts w:ascii="Arial Narrow" w:hAnsi="Arial Narrow"/>
                <w:szCs w:val="26"/>
              </w:rPr>
              <w:t xml:space="preserve">Obiettivi: Aiutare i volontari </w:t>
            </w:r>
            <w:proofErr w:type="gramStart"/>
            <w:r w:rsidRPr="00972E1E">
              <w:rPr>
                <w:rFonts w:ascii="Arial Narrow" w:hAnsi="Arial Narrow"/>
                <w:szCs w:val="26"/>
              </w:rPr>
              <w:t>ad</w:t>
            </w:r>
            <w:proofErr w:type="gramEnd"/>
            <w:r w:rsidRPr="00972E1E">
              <w:rPr>
                <w:rFonts w:ascii="Arial Narrow" w:hAnsi="Arial Narrow"/>
                <w:szCs w:val="26"/>
              </w:rPr>
              <w:t xml:space="preserve"> inserirsi nel percorso con consapevolezza e distinguendo i  tre attori principali: il volontario medesimo, l’istituzione Stato italiano, l’ente gestore. Conoscere i dati di </w:t>
            </w:r>
            <w:proofErr w:type="gramStart"/>
            <w:r w:rsidRPr="00972E1E">
              <w:rPr>
                <w:rFonts w:ascii="Arial Narrow" w:hAnsi="Arial Narrow"/>
                <w:szCs w:val="26"/>
              </w:rPr>
              <w:t>contesto</w:t>
            </w:r>
            <w:proofErr w:type="gramEnd"/>
            <w:r w:rsidRPr="00972E1E">
              <w:rPr>
                <w:rFonts w:ascii="Arial Narrow" w:hAnsi="Arial Narrow"/>
                <w:szCs w:val="26"/>
              </w:rPr>
              <w:t>, tratti dalle fonti legislative, che diverranno vincolo e risorsa a cui attingere durante l’anno di Servizio Civile.</w:t>
            </w:r>
          </w:p>
          <w:p w:rsidR="0038062E" w:rsidRPr="00972E1E" w:rsidRDefault="0038062E" w:rsidP="00026553">
            <w:pPr>
              <w:ind w:left="720"/>
              <w:jc w:val="both"/>
              <w:rPr>
                <w:rFonts w:ascii="Arial Narrow" w:hAnsi="Arial Narrow"/>
                <w:szCs w:val="26"/>
              </w:rPr>
            </w:pPr>
          </w:p>
          <w:p w:rsidR="0038062E" w:rsidRPr="00972E1E" w:rsidRDefault="0038062E" w:rsidP="00026553">
            <w:pPr>
              <w:jc w:val="both"/>
              <w:rPr>
                <w:rFonts w:ascii="Arial Narrow" w:hAnsi="Arial Narrow"/>
                <w:b/>
                <w:szCs w:val="26"/>
              </w:rPr>
            </w:pPr>
            <w:r w:rsidRPr="00972E1E">
              <w:rPr>
                <w:rFonts w:ascii="Arial Narrow" w:hAnsi="Arial Narrow"/>
                <w:b/>
                <w:szCs w:val="26"/>
              </w:rPr>
              <w:t>AREA LA CITTADINANZA ATTIVA</w:t>
            </w:r>
          </w:p>
          <w:p w:rsidR="0038062E" w:rsidRPr="00972E1E" w:rsidRDefault="0038062E" w:rsidP="00026553">
            <w:pPr>
              <w:jc w:val="both"/>
              <w:rPr>
                <w:rFonts w:ascii="Arial Narrow" w:hAnsi="Arial Narrow"/>
                <w:szCs w:val="26"/>
              </w:rPr>
            </w:pPr>
            <w:r w:rsidRPr="00972E1E">
              <w:rPr>
                <w:rFonts w:ascii="Arial Narrow" w:hAnsi="Arial Narrow"/>
                <w:b/>
                <w:szCs w:val="26"/>
              </w:rPr>
              <w:t xml:space="preserve">MODULO </w:t>
            </w:r>
            <w:proofErr w:type="spellStart"/>
            <w:r w:rsidRPr="00972E1E">
              <w:rPr>
                <w:rFonts w:ascii="Arial Narrow" w:hAnsi="Arial Narrow"/>
                <w:b/>
                <w:szCs w:val="26"/>
              </w:rPr>
              <w:t>VI</w:t>
            </w:r>
            <w:proofErr w:type="spellEnd"/>
            <w:r w:rsidRPr="00972E1E">
              <w:rPr>
                <w:rFonts w:ascii="Arial Narrow" w:hAnsi="Arial Narrow"/>
                <w:szCs w:val="26"/>
              </w:rPr>
              <w:t xml:space="preserve"> – </w:t>
            </w:r>
            <w:r w:rsidRPr="00972E1E">
              <w:rPr>
                <w:rFonts w:ascii="Arial Narrow" w:hAnsi="Arial Narrow"/>
                <w:b/>
                <w:szCs w:val="26"/>
              </w:rPr>
              <w:t>La solidarietà e le forme di cittadinanza (4 ore)</w:t>
            </w:r>
          </w:p>
          <w:p w:rsidR="0038062E" w:rsidRPr="00972E1E" w:rsidRDefault="0038062E" w:rsidP="00026553">
            <w:pPr>
              <w:jc w:val="both"/>
              <w:rPr>
                <w:rFonts w:ascii="Arial Narrow" w:hAnsi="Arial Narrow"/>
                <w:b/>
                <w:szCs w:val="26"/>
              </w:rPr>
            </w:pPr>
            <w:r w:rsidRPr="00972E1E">
              <w:rPr>
                <w:rFonts w:ascii="Arial Narrow" w:hAnsi="Arial Narrow"/>
                <w:b/>
                <w:szCs w:val="26"/>
              </w:rPr>
              <w:t xml:space="preserve">Docente: </w:t>
            </w:r>
            <w:proofErr w:type="gramStart"/>
            <w:r w:rsidRPr="00972E1E">
              <w:rPr>
                <w:rFonts w:ascii="Arial Narrow" w:hAnsi="Arial Narrow"/>
                <w:b/>
                <w:szCs w:val="26"/>
              </w:rPr>
              <w:t>Dr.</w:t>
            </w:r>
            <w:proofErr w:type="gramEnd"/>
            <w:r w:rsidRPr="00972E1E">
              <w:rPr>
                <w:rFonts w:ascii="Arial Narrow" w:hAnsi="Arial Narrow"/>
                <w:b/>
                <w:szCs w:val="26"/>
              </w:rPr>
              <w:t xml:space="preserve"> Michele </w:t>
            </w:r>
            <w:proofErr w:type="spellStart"/>
            <w:r w:rsidRPr="00972E1E">
              <w:rPr>
                <w:rFonts w:ascii="Arial Narrow" w:hAnsi="Arial Narrow"/>
                <w:b/>
                <w:szCs w:val="26"/>
              </w:rPr>
              <w:t>Selicati</w:t>
            </w:r>
            <w:proofErr w:type="spellEnd"/>
            <w:r w:rsidRPr="0049381D">
              <w:rPr>
                <w:rFonts w:ascii="Arial Narrow" w:hAnsi="Arial Narrow"/>
                <w:b/>
                <w:szCs w:val="26"/>
              </w:rPr>
              <w:t xml:space="preserve"> – Avv. Francesco Sgobba</w:t>
            </w:r>
          </w:p>
          <w:p w:rsidR="0038062E" w:rsidRPr="00972E1E" w:rsidRDefault="0038062E" w:rsidP="00026553">
            <w:pPr>
              <w:jc w:val="both"/>
              <w:rPr>
                <w:rFonts w:ascii="Arial Narrow" w:hAnsi="Arial Narrow"/>
                <w:b/>
                <w:szCs w:val="26"/>
              </w:rPr>
            </w:pPr>
          </w:p>
          <w:p w:rsidR="0038062E" w:rsidRPr="00972E1E" w:rsidRDefault="0038062E" w:rsidP="00026553">
            <w:pPr>
              <w:jc w:val="both"/>
              <w:rPr>
                <w:rFonts w:ascii="Arial Narrow" w:hAnsi="Arial Narrow"/>
                <w:szCs w:val="26"/>
              </w:rPr>
            </w:pPr>
            <w:r w:rsidRPr="00972E1E">
              <w:rPr>
                <w:rFonts w:ascii="Arial Narrow" w:hAnsi="Arial Narrow"/>
                <w:szCs w:val="26"/>
              </w:rPr>
              <w:t>Contenuti: (</w:t>
            </w:r>
            <w:r w:rsidRPr="00972E1E">
              <w:rPr>
                <w:rFonts w:ascii="Arial Narrow" w:hAnsi="Arial Narrow"/>
                <w:szCs w:val="26"/>
                <w:u w:val="single"/>
              </w:rPr>
              <w:t>Verranno trattati uno o più argomenti a scelta tra questi</w:t>
            </w:r>
            <w:proofErr w:type="gramStart"/>
            <w:r w:rsidRPr="00972E1E">
              <w:rPr>
                <w:rFonts w:ascii="Arial Narrow" w:hAnsi="Arial Narrow"/>
                <w:szCs w:val="26"/>
              </w:rPr>
              <w:t>)</w:t>
            </w:r>
            <w:proofErr w:type="gramEnd"/>
          </w:p>
          <w:p w:rsidR="0038062E" w:rsidRPr="00972E1E" w:rsidRDefault="0038062E" w:rsidP="0038062E">
            <w:pPr>
              <w:numPr>
                <w:ilvl w:val="1"/>
                <w:numId w:val="13"/>
              </w:numPr>
              <w:spacing w:after="0" w:line="240" w:lineRule="auto"/>
              <w:jc w:val="both"/>
              <w:rPr>
                <w:rFonts w:ascii="Arial Narrow" w:hAnsi="Arial Narrow"/>
                <w:szCs w:val="26"/>
              </w:rPr>
            </w:pPr>
            <w:r w:rsidRPr="00972E1E">
              <w:rPr>
                <w:rFonts w:ascii="Arial Narrow" w:hAnsi="Arial Narrow"/>
                <w:szCs w:val="26"/>
              </w:rPr>
              <w:t>principio costituzionale di solidarietà sociale e principi di libertà ed eguaglianza;</w:t>
            </w:r>
          </w:p>
          <w:p w:rsidR="0038062E" w:rsidRPr="00972E1E" w:rsidRDefault="0038062E" w:rsidP="0038062E">
            <w:pPr>
              <w:numPr>
                <w:ilvl w:val="1"/>
                <w:numId w:val="13"/>
              </w:numPr>
              <w:spacing w:after="0" w:line="240" w:lineRule="auto"/>
              <w:jc w:val="both"/>
              <w:rPr>
                <w:rFonts w:ascii="Arial Narrow" w:hAnsi="Arial Narrow"/>
                <w:szCs w:val="26"/>
              </w:rPr>
            </w:pPr>
            <w:proofErr w:type="gramStart"/>
            <w:r w:rsidRPr="00972E1E">
              <w:rPr>
                <w:rFonts w:ascii="Arial Narrow" w:hAnsi="Arial Narrow"/>
                <w:szCs w:val="26"/>
              </w:rPr>
              <w:t>lotta</w:t>
            </w:r>
            <w:proofErr w:type="gramEnd"/>
            <w:r w:rsidRPr="00972E1E">
              <w:rPr>
                <w:rFonts w:ascii="Arial Narrow" w:hAnsi="Arial Narrow"/>
                <w:szCs w:val="26"/>
              </w:rPr>
              <w:t xml:space="preserve"> alla povertà e all’esclusione sociale, povertà e sottosviluppo a livello mondiale;</w:t>
            </w:r>
          </w:p>
          <w:p w:rsidR="0038062E" w:rsidRPr="00972E1E" w:rsidRDefault="0038062E" w:rsidP="0038062E">
            <w:pPr>
              <w:numPr>
                <w:ilvl w:val="1"/>
                <w:numId w:val="13"/>
              </w:numPr>
              <w:spacing w:after="0" w:line="240" w:lineRule="auto"/>
              <w:jc w:val="both"/>
              <w:rPr>
                <w:rFonts w:ascii="Arial Narrow" w:hAnsi="Arial Narrow"/>
                <w:szCs w:val="26"/>
              </w:rPr>
            </w:pPr>
            <w:proofErr w:type="gramStart"/>
            <w:r w:rsidRPr="00972E1E">
              <w:rPr>
                <w:rFonts w:ascii="Arial Narrow" w:hAnsi="Arial Narrow"/>
                <w:szCs w:val="26"/>
              </w:rPr>
              <w:t>lotta</w:t>
            </w:r>
            <w:proofErr w:type="gramEnd"/>
            <w:r w:rsidRPr="00972E1E">
              <w:rPr>
                <w:rFonts w:ascii="Arial Narrow" w:hAnsi="Arial Narrow"/>
                <w:szCs w:val="26"/>
              </w:rPr>
              <w:t xml:space="preserve"> alla povertà nelle scelte politiche italiane e negli orientamenti dell’Unione Europea;</w:t>
            </w:r>
          </w:p>
          <w:p w:rsidR="0038062E" w:rsidRPr="00972E1E" w:rsidRDefault="0038062E" w:rsidP="0038062E">
            <w:pPr>
              <w:numPr>
                <w:ilvl w:val="1"/>
                <w:numId w:val="13"/>
              </w:numPr>
              <w:spacing w:after="0" w:line="240" w:lineRule="auto"/>
              <w:jc w:val="both"/>
              <w:rPr>
                <w:rFonts w:ascii="Arial Narrow" w:hAnsi="Arial Narrow"/>
                <w:szCs w:val="26"/>
              </w:rPr>
            </w:pPr>
            <w:proofErr w:type="gramStart"/>
            <w:r w:rsidRPr="00972E1E">
              <w:rPr>
                <w:rFonts w:ascii="Arial Narrow" w:hAnsi="Arial Narrow"/>
                <w:szCs w:val="26"/>
              </w:rPr>
              <w:t>ruolo</w:t>
            </w:r>
            <w:proofErr w:type="gramEnd"/>
            <w:r w:rsidRPr="00972E1E">
              <w:rPr>
                <w:rFonts w:ascii="Arial Narrow" w:hAnsi="Arial Narrow"/>
                <w:szCs w:val="26"/>
              </w:rPr>
              <w:t xml:space="preserve"> degli Organismi non Governativi;</w:t>
            </w:r>
          </w:p>
          <w:p w:rsidR="0038062E" w:rsidRPr="00972E1E" w:rsidRDefault="0038062E" w:rsidP="0038062E">
            <w:pPr>
              <w:numPr>
                <w:ilvl w:val="1"/>
                <w:numId w:val="13"/>
              </w:numPr>
              <w:spacing w:after="0" w:line="240" w:lineRule="auto"/>
              <w:jc w:val="both"/>
              <w:rPr>
                <w:rFonts w:ascii="Arial Narrow" w:hAnsi="Arial Narrow"/>
                <w:szCs w:val="26"/>
              </w:rPr>
            </w:pPr>
            <w:proofErr w:type="gramStart"/>
            <w:r w:rsidRPr="00972E1E">
              <w:rPr>
                <w:rFonts w:ascii="Arial Narrow" w:hAnsi="Arial Narrow"/>
                <w:szCs w:val="26"/>
              </w:rPr>
              <w:t>concetto</w:t>
            </w:r>
            <w:proofErr w:type="gramEnd"/>
            <w:r w:rsidRPr="00972E1E">
              <w:rPr>
                <w:rFonts w:ascii="Arial Narrow" w:hAnsi="Arial Narrow"/>
                <w:szCs w:val="26"/>
              </w:rPr>
              <w:t xml:space="preserve"> di cittadinanza e di promozione sociale;</w:t>
            </w:r>
          </w:p>
          <w:p w:rsidR="0038062E" w:rsidRPr="00972E1E" w:rsidRDefault="0038062E" w:rsidP="0038062E">
            <w:pPr>
              <w:numPr>
                <w:ilvl w:val="1"/>
                <w:numId w:val="13"/>
              </w:numPr>
              <w:spacing w:after="0" w:line="240" w:lineRule="auto"/>
              <w:jc w:val="both"/>
              <w:rPr>
                <w:rFonts w:ascii="Arial Narrow" w:hAnsi="Arial Narrow"/>
                <w:szCs w:val="26"/>
              </w:rPr>
            </w:pPr>
            <w:proofErr w:type="gramStart"/>
            <w:r w:rsidRPr="00972E1E">
              <w:rPr>
                <w:rFonts w:ascii="Arial Narrow" w:hAnsi="Arial Narrow"/>
                <w:szCs w:val="26"/>
              </w:rPr>
              <w:t>concetto</w:t>
            </w:r>
            <w:proofErr w:type="gramEnd"/>
            <w:r w:rsidRPr="00972E1E">
              <w:rPr>
                <w:rFonts w:ascii="Arial Narrow" w:hAnsi="Arial Narrow"/>
                <w:szCs w:val="26"/>
              </w:rPr>
              <w:t xml:space="preserve"> di cittadinanza attiva;</w:t>
            </w:r>
          </w:p>
          <w:p w:rsidR="0038062E" w:rsidRPr="00972E1E" w:rsidRDefault="0038062E" w:rsidP="0038062E">
            <w:pPr>
              <w:numPr>
                <w:ilvl w:val="1"/>
                <w:numId w:val="13"/>
              </w:numPr>
              <w:spacing w:after="0" w:line="240" w:lineRule="auto"/>
              <w:jc w:val="both"/>
              <w:rPr>
                <w:rFonts w:ascii="Arial Narrow" w:hAnsi="Arial Narrow"/>
                <w:szCs w:val="26"/>
              </w:rPr>
            </w:pPr>
            <w:proofErr w:type="gramStart"/>
            <w:r w:rsidRPr="00972E1E">
              <w:rPr>
                <w:rFonts w:ascii="Arial Narrow" w:hAnsi="Arial Narrow"/>
                <w:szCs w:val="26"/>
              </w:rPr>
              <w:t>ruolo</w:t>
            </w:r>
            <w:proofErr w:type="gramEnd"/>
            <w:r w:rsidRPr="00972E1E">
              <w:rPr>
                <w:rFonts w:ascii="Arial Narrow" w:hAnsi="Arial Narrow"/>
                <w:szCs w:val="26"/>
              </w:rPr>
              <w:t xml:space="preserve"> dello Stato e della società nell’ambito della promozione umana e della difesa dei diritti delle persone e rapporto tra le istituzioni e le organizzazioni della società civile;</w:t>
            </w:r>
          </w:p>
          <w:p w:rsidR="0038062E" w:rsidRPr="00972E1E" w:rsidRDefault="0038062E" w:rsidP="0038062E">
            <w:pPr>
              <w:numPr>
                <w:ilvl w:val="1"/>
                <w:numId w:val="13"/>
              </w:numPr>
              <w:spacing w:after="0" w:line="240" w:lineRule="auto"/>
              <w:jc w:val="both"/>
              <w:rPr>
                <w:rFonts w:ascii="Arial Narrow" w:hAnsi="Arial Narrow"/>
                <w:szCs w:val="26"/>
              </w:rPr>
            </w:pPr>
            <w:proofErr w:type="gramStart"/>
            <w:r w:rsidRPr="00972E1E">
              <w:rPr>
                <w:rFonts w:ascii="Arial Narrow" w:hAnsi="Arial Narrow"/>
                <w:szCs w:val="26"/>
              </w:rPr>
              <w:t>principio</w:t>
            </w:r>
            <w:proofErr w:type="gramEnd"/>
            <w:r w:rsidRPr="00972E1E">
              <w:rPr>
                <w:rFonts w:ascii="Arial Narrow" w:hAnsi="Arial Narrow"/>
                <w:szCs w:val="26"/>
              </w:rPr>
              <w:t xml:space="preserve"> di sussidiarietà, competenze dello Stato, delle Regioni, delle Province e dei Comuni nei vari ambiti in cui opera il Servizio Civile, con riferimenti al Terzo Settore nell’ambito del welfare.</w:t>
            </w:r>
          </w:p>
          <w:p w:rsidR="0038062E" w:rsidRPr="00972E1E" w:rsidRDefault="0038062E" w:rsidP="0038062E">
            <w:pPr>
              <w:numPr>
                <w:ilvl w:val="1"/>
                <w:numId w:val="13"/>
              </w:numPr>
              <w:spacing w:after="0" w:line="240" w:lineRule="auto"/>
              <w:jc w:val="both"/>
              <w:rPr>
                <w:rFonts w:ascii="Arial Narrow" w:hAnsi="Arial Narrow"/>
                <w:szCs w:val="26"/>
              </w:rPr>
            </w:pPr>
            <w:proofErr w:type="gramStart"/>
            <w:r w:rsidRPr="00972E1E">
              <w:rPr>
                <w:rFonts w:ascii="Arial Narrow" w:hAnsi="Arial Narrow"/>
                <w:szCs w:val="26"/>
              </w:rPr>
              <w:t>i</w:t>
            </w:r>
            <w:proofErr w:type="gramEnd"/>
            <w:r w:rsidRPr="00972E1E">
              <w:rPr>
                <w:rFonts w:ascii="Arial Narrow" w:hAnsi="Arial Narrow"/>
                <w:szCs w:val="26"/>
              </w:rPr>
              <w:t xml:space="preserve"> fenomeni della globalizzazione e approccio multiculturale;</w:t>
            </w:r>
          </w:p>
          <w:p w:rsidR="0038062E" w:rsidRPr="00972E1E" w:rsidRDefault="0038062E" w:rsidP="0038062E">
            <w:pPr>
              <w:numPr>
                <w:ilvl w:val="1"/>
                <w:numId w:val="13"/>
              </w:numPr>
              <w:spacing w:after="0" w:line="240" w:lineRule="auto"/>
              <w:jc w:val="both"/>
              <w:rPr>
                <w:rFonts w:ascii="Arial Narrow" w:hAnsi="Arial Narrow"/>
                <w:szCs w:val="26"/>
              </w:rPr>
            </w:pPr>
            <w:proofErr w:type="gramStart"/>
            <w:r w:rsidRPr="00972E1E">
              <w:rPr>
                <w:rFonts w:ascii="Arial Narrow" w:hAnsi="Arial Narrow"/>
                <w:szCs w:val="26"/>
              </w:rPr>
              <w:t>la</w:t>
            </w:r>
            <w:proofErr w:type="gramEnd"/>
            <w:r w:rsidRPr="00972E1E">
              <w:rPr>
                <w:rFonts w:ascii="Arial Narrow" w:hAnsi="Arial Narrow"/>
                <w:szCs w:val="26"/>
              </w:rPr>
              <w:t xml:space="preserve"> responsabilità sociale delle imprese e la cittadinanza d’impresa</w:t>
            </w:r>
          </w:p>
          <w:p w:rsidR="0038062E" w:rsidRPr="00972E1E" w:rsidRDefault="0038062E" w:rsidP="00026553">
            <w:pPr>
              <w:jc w:val="both"/>
              <w:rPr>
                <w:rFonts w:ascii="Arial Narrow" w:hAnsi="Arial Narrow"/>
                <w:szCs w:val="26"/>
              </w:rPr>
            </w:pPr>
          </w:p>
          <w:p w:rsidR="0038062E" w:rsidRPr="00972E1E" w:rsidRDefault="0038062E" w:rsidP="00026553">
            <w:pPr>
              <w:jc w:val="both"/>
              <w:rPr>
                <w:rFonts w:ascii="Arial Narrow" w:hAnsi="Arial Narrow"/>
                <w:szCs w:val="26"/>
              </w:rPr>
            </w:pPr>
            <w:r w:rsidRPr="00972E1E">
              <w:rPr>
                <w:rFonts w:ascii="Arial Narrow" w:hAnsi="Arial Narrow"/>
                <w:szCs w:val="26"/>
              </w:rPr>
              <w:t xml:space="preserve">Si farà riferimento alle povertà economiche e all’esclusione sociale, al problema della povertà e del sottosviluppo a livello mondiale, alla lotta alla povertà nelle scelte politiche italiane e negli orientamenti dell’Unione Europea, al contributo degli Organismi non Governativi. </w:t>
            </w:r>
            <w:proofErr w:type="gramStart"/>
            <w:r w:rsidRPr="00972E1E">
              <w:rPr>
                <w:rFonts w:ascii="Arial Narrow" w:hAnsi="Arial Narrow"/>
                <w:szCs w:val="26"/>
              </w:rPr>
              <w:t>Verrà</w:t>
            </w:r>
            <w:proofErr w:type="gramEnd"/>
            <w:r w:rsidRPr="00972E1E">
              <w:rPr>
                <w:rFonts w:ascii="Arial Narrow" w:hAnsi="Arial Narrow"/>
                <w:szCs w:val="26"/>
              </w:rPr>
              <w:t xml:space="preserve"> inoltre presentato il concetto di cittadinanza e di promozione sociale, come modo di strutturare, codificando diritti e doveri, l’appartenenza ad una collettività che abita e interagisce su un determinato territorio.</w:t>
            </w:r>
          </w:p>
          <w:p w:rsidR="0038062E" w:rsidRPr="00972E1E" w:rsidRDefault="0038062E" w:rsidP="00026553">
            <w:pPr>
              <w:jc w:val="both"/>
              <w:rPr>
                <w:rFonts w:ascii="Arial Narrow" w:hAnsi="Arial Narrow"/>
                <w:szCs w:val="26"/>
              </w:rPr>
            </w:pPr>
            <w:r w:rsidRPr="00972E1E">
              <w:rPr>
                <w:rFonts w:ascii="Arial Narrow" w:hAnsi="Arial Narrow"/>
                <w:szCs w:val="26"/>
              </w:rPr>
              <w:t xml:space="preserve">Obiettivi: Dare </w:t>
            </w:r>
            <w:proofErr w:type="gramStart"/>
            <w:r w:rsidRPr="00972E1E">
              <w:rPr>
                <w:rFonts w:ascii="Arial Narrow" w:hAnsi="Arial Narrow"/>
                <w:szCs w:val="26"/>
              </w:rPr>
              <w:t>senso</w:t>
            </w:r>
            <w:proofErr w:type="gramEnd"/>
            <w:r w:rsidRPr="00972E1E">
              <w:rPr>
                <w:rFonts w:ascii="Arial Narrow" w:hAnsi="Arial Narrow"/>
                <w:szCs w:val="26"/>
              </w:rPr>
              <w:t xml:space="preserve"> alla parola “solidarietà e ad ogni forma di cittadinanza” riscoprendo il significato dell’essere cittadini attivi e solidali, in un contesto e una visione multi-etnica e aperta alle istanze internazionali.</w:t>
            </w:r>
          </w:p>
          <w:p w:rsidR="0038062E" w:rsidRPr="00972E1E" w:rsidRDefault="0038062E" w:rsidP="00026553">
            <w:pPr>
              <w:jc w:val="both"/>
              <w:rPr>
                <w:rFonts w:ascii="Arial Narrow" w:hAnsi="Arial Narrow"/>
                <w:szCs w:val="26"/>
              </w:rPr>
            </w:pPr>
            <w:r w:rsidRPr="00972E1E">
              <w:rPr>
                <w:rFonts w:ascii="Arial Narrow" w:hAnsi="Arial Narrow"/>
                <w:szCs w:val="26"/>
              </w:rPr>
              <w:t>Dare ragione di parole come “globalizzazione”, “interculturalità”, “sussidiarietà”.</w:t>
            </w:r>
          </w:p>
          <w:p w:rsidR="0038062E" w:rsidRPr="00972E1E" w:rsidRDefault="0038062E" w:rsidP="00026553">
            <w:pPr>
              <w:jc w:val="both"/>
              <w:rPr>
                <w:rFonts w:ascii="Arial Narrow" w:hAnsi="Arial Narrow"/>
                <w:szCs w:val="26"/>
              </w:rPr>
            </w:pPr>
          </w:p>
          <w:p w:rsidR="0038062E" w:rsidRPr="00972E1E" w:rsidRDefault="0038062E" w:rsidP="00026553">
            <w:pPr>
              <w:jc w:val="both"/>
              <w:rPr>
                <w:rFonts w:ascii="Arial Narrow" w:hAnsi="Arial Narrow"/>
                <w:szCs w:val="26"/>
              </w:rPr>
            </w:pPr>
          </w:p>
          <w:p w:rsidR="0038062E" w:rsidRPr="00972E1E" w:rsidRDefault="0038062E" w:rsidP="00026553">
            <w:pPr>
              <w:jc w:val="both"/>
              <w:rPr>
                <w:rFonts w:ascii="Arial Narrow" w:hAnsi="Arial Narrow"/>
                <w:szCs w:val="26"/>
              </w:rPr>
            </w:pPr>
            <w:r w:rsidRPr="00972E1E">
              <w:rPr>
                <w:rFonts w:ascii="Arial Narrow" w:hAnsi="Arial Narrow"/>
                <w:b/>
                <w:szCs w:val="26"/>
              </w:rPr>
              <w:t>MODULO VII</w:t>
            </w:r>
            <w:r w:rsidRPr="00972E1E">
              <w:rPr>
                <w:rFonts w:ascii="Arial Narrow" w:hAnsi="Arial Narrow"/>
                <w:szCs w:val="26"/>
              </w:rPr>
              <w:t xml:space="preserve"> – </w:t>
            </w:r>
            <w:r w:rsidRPr="00972E1E">
              <w:rPr>
                <w:rFonts w:ascii="Arial Narrow" w:hAnsi="Arial Narrow"/>
                <w:b/>
                <w:szCs w:val="26"/>
              </w:rPr>
              <w:t xml:space="preserve">Servizio Civile Nazionale, associazionismo e volontariato (4 ore) </w:t>
            </w:r>
          </w:p>
          <w:p w:rsidR="0038062E" w:rsidRPr="00972E1E" w:rsidRDefault="0038062E" w:rsidP="00026553">
            <w:pPr>
              <w:jc w:val="both"/>
              <w:rPr>
                <w:rFonts w:ascii="Arial Narrow" w:hAnsi="Arial Narrow"/>
                <w:b/>
                <w:szCs w:val="26"/>
              </w:rPr>
            </w:pPr>
            <w:r w:rsidRPr="00972E1E">
              <w:rPr>
                <w:rFonts w:ascii="Arial Narrow" w:hAnsi="Arial Narrow"/>
                <w:b/>
                <w:szCs w:val="26"/>
              </w:rPr>
              <w:t xml:space="preserve">Docente: </w:t>
            </w:r>
            <w:proofErr w:type="gramStart"/>
            <w:r w:rsidRPr="00972E1E">
              <w:rPr>
                <w:rFonts w:ascii="Arial Narrow" w:hAnsi="Arial Narrow"/>
                <w:b/>
                <w:szCs w:val="26"/>
              </w:rPr>
              <w:t>Dr.</w:t>
            </w:r>
            <w:proofErr w:type="gramEnd"/>
            <w:r w:rsidRPr="00972E1E">
              <w:rPr>
                <w:rFonts w:ascii="Arial Narrow" w:hAnsi="Arial Narrow"/>
                <w:b/>
                <w:szCs w:val="26"/>
              </w:rPr>
              <w:t xml:space="preserve"> Michele </w:t>
            </w:r>
            <w:proofErr w:type="spellStart"/>
            <w:r w:rsidRPr="00972E1E">
              <w:rPr>
                <w:rFonts w:ascii="Arial Narrow" w:hAnsi="Arial Narrow"/>
                <w:b/>
                <w:szCs w:val="26"/>
              </w:rPr>
              <w:t>Selicati</w:t>
            </w:r>
            <w:proofErr w:type="spellEnd"/>
            <w:r w:rsidRPr="0049381D">
              <w:rPr>
                <w:rFonts w:ascii="Arial Narrow" w:hAnsi="Arial Narrow"/>
                <w:b/>
                <w:szCs w:val="26"/>
              </w:rPr>
              <w:t xml:space="preserve"> – Avv. Francesco Sgobba</w:t>
            </w:r>
          </w:p>
          <w:p w:rsidR="0038062E" w:rsidRPr="00972E1E" w:rsidRDefault="0038062E" w:rsidP="00026553">
            <w:pPr>
              <w:jc w:val="both"/>
              <w:rPr>
                <w:rFonts w:ascii="Arial Narrow" w:hAnsi="Arial Narrow"/>
                <w:b/>
                <w:szCs w:val="26"/>
              </w:rPr>
            </w:pPr>
          </w:p>
          <w:p w:rsidR="0038062E" w:rsidRPr="00972E1E" w:rsidRDefault="0038062E" w:rsidP="00026553">
            <w:pPr>
              <w:jc w:val="both"/>
              <w:rPr>
                <w:rFonts w:ascii="Arial Narrow" w:hAnsi="Arial Narrow"/>
                <w:szCs w:val="26"/>
              </w:rPr>
            </w:pPr>
            <w:r w:rsidRPr="00972E1E">
              <w:rPr>
                <w:rFonts w:ascii="Arial Narrow" w:hAnsi="Arial Narrow"/>
                <w:szCs w:val="26"/>
              </w:rPr>
              <w:t>Contenuti:</w:t>
            </w:r>
          </w:p>
          <w:p w:rsidR="0038062E" w:rsidRPr="00972E1E" w:rsidRDefault="0038062E" w:rsidP="0038062E">
            <w:pPr>
              <w:numPr>
                <w:ilvl w:val="1"/>
                <w:numId w:val="13"/>
              </w:numPr>
              <w:spacing w:after="0" w:line="240" w:lineRule="auto"/>
              <w:jc w:val="both"/>
              <w:rPr>
                <w:rFonts w:ascii="Arial Narrow" w:hAnsi="Arial Narrow"/>
                <w:szCs w:val="26"/>
              </w:rPr>
            </w:pPr>
            <w:proofErr w:type="gramStart"/>
            <w:r w:rsidRPr="00972E1E">
              <w:rPr>
                <w:rFonts w:ascii="Arial Narrow" w:hAnsi="Arial Narrow"/>
                <w:szCs w:val="26"/>
              </w:rPr>
              <w:t>il</w:t>
            </w:r>
            <w:proofErr w:type="gramEnd"/>
            <w:r w:rsidRPr="00972E1E">
              <w:rPr>
                <w:rFonts w:ascii="Arial Narrow" w:hAnsi="Arial Narrow"/>
                <w:szCs w:val="26"/>
              </w:rPr>
              <w:t xml:space="preserve"> fenomeno della cittadinanza attiva</w:t>
            </w:r>
          </w:p>
          <w:p w:rsidR="0038062E" w:rsidRPr="00972E1E" w:rsidRDefault="0038062E" w:rsidP="0038062E">
            <w:pPr>
              <w:numPr>
                <w:ilvl w:val="1"/>
                <w:numId w:val="13"/>
              </w:numPr>
              <w:spacing w:after="0" w:line="240" w:lineRule="auto"/>
              <w:jc w:val="both"/>
              <w:rPr>
                <w:rFonts w:ascii="Arial Narrow" w:hAnsi="Arial Narrow"/>
                <w:szCs w:val="26"/>
              </w:rPr>
            </w:pPr>
            <w:proofErr w:type="gramStart"/>
            <w:r w:rsidRPr="00972E1E">
              <w:rPr>
                <w:rFonts w:ascii="Arial Narrow" w:hAnsi="Arial Narrow"/>
                <w:szCs w:val="26"/>
              </w:rPr>
              <w:t>gli</w:t>
            </w:r>
            <w:proofErr w:type="gramEnd"/>
            <w:r w:rsidRPr="00972E1E">
              <w:rPr>
                <w:rFonts w:ascii="Arial Narrow" w:hAnsi="Arial Narrow"/>
                <w:szCs w:val="26"/>
              </w:rPr>
              <w:t xml:space="preserve"> enti di Servizio Civile pubblici e privati</w:t>
            </w:r>
          </w:p>
          <w:p w:rsidR="0038062E" w:rsidRPr="00972E1E" w:rsidRDefault="0038062E" w:rsidP="00026553">
            <w:pPr>
              <w:jc w:val="both"/>
              <w:rPr>
                <w:rFonts w:ascii="Arial Narrow" w:hAnsi="Arial Narrow"/>
                <w:szCs w:val="26"/>
              </w:rPr>
            </w:pPr>
          </w:p>
          <w:p w:rsidR="0038062E" w:rsidRPr="00972E1E" w:rsidRDefault="0038062E" w:rsidP="00026553">
            <w:pPr>
              <w:jc w:val="both"/>
              <w:rPr>
                <w:rFonts w:ascii="Arial Narrow" w:hAnsi="Arial Narrow"/>
                <w:szCs w:val="26"/>
              </w:rPr>
            </w:pPr>
            <w:r w:rsidRPr="00972E1E">
              <w:rPr>
                <w:rFonts w:ascii="Arial Narrow" w:hAnsi="Arial Narrow"/>
                <w:szCs w:val="26"/>
              </w:rPr>
              <w:t xml:space="preserve">In questo modulo </w:t>
            </w:r>
            <w:proofErr w:type="gramStart"/>
            <w:r w:rsidRPr="00972E1E">
              <w:rPr>
                <w:rFonts w:ascii="Arial Narrow" w:hAnsi="Arial Narrow"/>
                <w:szCs w:val="26"/>
              </w:rPr>
              <w:t>verranno</w:t>
            </w:r>
            <w:proofErr w:type="gramEnd"/>
            <w:r w:rsidRPr="00972E1E">
              <w:rPr>
                <w:rFonts w:ascii="Arial Narrow" w:hAnsi="Arial Narrow"/>
                <w:szCs w:val="26"/>
              </w:rPr>
              <w:t xml:space="preserve"> evidenziate le affinità e le differenze tra le varie figure che operano sul territorio, quali volontari di associazioni di volontariato (legge 266/1991) , promotori sociali (figura istituita dal Ministero del Lavoro e politiche sociali), cooperatori, cooperanti, soci di associazioni di promozione sociale</w:t>
            </w:r>
          </w:p>
          <w:p w:rsidR="0038062E" w:rsidRPr="00972E1E" w:rsidRDefault="0038062E" w:rsidP="00026553">
            <w:pPr>
              <w:jc w:val="both"/>
              <w:rPr>
                <w:rFonts w:ascii="Arial Narrow" w:hAnsi="Arial Narrow"/>
                <w:szCs w:val="26"/>
              </w:rPr>
            </w:pPr>
            <w:r w:rsidRPr="00972E1E">
              <w:rPr>
                <w:rFonts w:ascii="Arial Narrow" w:hAnsi="Arial Narrow"/>
                <w:szCs w:val="26"/>
              </w:rPr>
              <w:t xml:space="preserve">Obiettivi: Condividere il significato del “servizio” come impegno e bene, offerto in via immateriale, bene non monetizzabile, e “civile” “inserito in un </w:t>
            </w:r>
            <w:proofErr w:type="gramStart"/>
            <w:r w:rsidRPr="00972E1E">
              <w:rPr>
                <w:rFonts w:ascii="Arial Narrow" w:hAnsi="Arial Narrow"/>
                <w:szCs w:val="26"/>
              </w:rPr>
              <w:t>contesto</w:t>
            </w:r>
            <w:proofErr w:type="gramEnd"/>
            <w:r w:rsidRPr="00972E1E">
              <w:rPr>
                <w:rFonts w:ascii="Arial Narrow" w:hAnsi="Arial Narrow"/>
                <w:szCs w:val="26"/>
              </w:rPr>
              <w:t xml:space="preserve"> e rispettoso di quel contesto anche se criticamente vigile”. </w:t>
            </w:r>
          </w:p>
          <w:p w:rsidR="0038062E" w:rsidRPr="00972E1E" w:rsidRDefault="0038062E" w:rsidP="00026553">
            <w:pPr>
              <w:jc w:val="both"/>
              <w:rPr>
                <w:rFonts w:ascii="Arial Narrow" w:hAnsi="Arial Narrow"/>
                <w:szCs w:val="26"/>
              </w:rPr>
            </w:pPr>
          </w:p>
          <w:p w:rsidR="0038062E" w:rsidRPr="00972E1E" w:rsidRDefault="0038062E" w:rsidP="00026553">
            <w:pPr>
              <w:jc w:val="both"/>
              <w:rPr>
                <w:rFonts w:ascii="Arial Narrow" w:hAnsi="Arial Narrow"/>
                <w:szCs w:val="26"/>
              </w:rPr>
            </w:pPr>
          </w:p>
          <w:p w:rsidR="0038062E" w:rsidRPr="00972E1E" w:rsidRDefault="0038062E" w:rsidP="00026553">
            <w:pPr>
              <w:jc w:val="both"/>
              <w:rPr>
                <w:rFonts w:ascii="Arial Narrow" w:hAnsi="Arial Narrow"/>
                <w:szCs w:val="26"/>
              </w:rPr>
            </w:pPr>
            <w:r w:rsidRPr="00972E1E">
              <w:rPr>
                <w:rFonts w:ascii="Arial Narrow" w:hAnsi="Arial Narrow"/>
                <w:b/>
                <w:szCs w:val="26"/>
              </w:rPr>
              <w:t>MODULO VIII</w:t>
            </w:r>
            <w:r w:rsidRPr="00972E1E">
              <w:rPr>
                <w:rFonts w:ascii="Arial Narrow" w:hAnsi="Arial Narrow"/>
                <w:szCs w:val="26"/>
              </w:rPr>
              <w:t xml:space="preserve"> - </w:t>
            </w:r>
            <w:r w:rsidRPr="00972E1E">
              <w:rPr>
                <w:rFonts w:ascii="Arial Narrow" w:hAnsi="Arial Narrow"/>
                <w:b/>
                <w:szCs w:val="26"/>
              </w:rPr>
              <w:t>Diritti e doveri del volontario del Servizio Civile (4 ore)</w:t>
            </w:r>
          </w:p>
          <w:p w:rsidR="0038062E" w:rsidRPr="00972E1E" w:rsidRDefault="0038062E" w:rsidP="00026553">
            <w:pPr>
              <w:jc w:val="both"/>
              <w:rPr>
                <w:rFonts w:ascii="Arial Narrow" w:hAnsi="Arial Narrow"/>
                <w:b/>
                <w:szCs w:val="26"/>
              </w:rPr>
            </w:pPr>
            <w:r w:rsidRPr="00972E1E">
              <w:rPr>
                <w:rFonts w:ascii="Arial Narrow" w:hAnsi="Arial Narrow"/>
                <w:b/>
                <w:szCs w:val="26"/>
              </w:rPr>
              <w:t xml:space="preserve">Docente: </w:t>
            </w:r>
            <w:proofErr w:type="gramStart"/>
            <w:r w:rsidRPr="00972E1E">
              <w:rPr>
                <w:rFonts w:ascii="Arial Narrow" w:hAnsi="Arial Narrow"/>
                <w:b/>
                <w:szCs w:val="26"/>
              </w:rPr>
              <w:t>Dr.</w:t>
            </w:r>
            <w:proofErr w:type="gramEnd"/>
            <w:r w:rsidRPr="00972E1E">
              <w:rPr>
                <w:rFonts w:ascii="Arial Narrow" w:hAnsi="Arial Narrow"/>
                <w:b/>
                <w:szCs w:val="26"/>
              </w:rPr>
              <w:t xml:space="preserve"> Michele </w:t>
            </w:r>
            <w:proofErr w:type="spellStart"/>
            <w:r w:rsidRPr="00972E1E">
              <w:rPr>
                <w:rFonts w:ascii="Arial Narrow" w:hAnsi="Arial Narrow"/>
                <w:b/>
                <w:szCs w:val="26"/>
              </w:rPr>
              <w:t>Selicati</w:t>
            </w:r>
            <w:proofErr w:type="spellEnd"/>
            <w:r w:rsidRPr="0049381D">
              <w:rPr>
                <w:rFonts w:ascii="Arial Narrow" w:hAnsi="Arial Narrow"/>
                <w:b/>
                <w:szCs w:val="26"/>
              </w:rPr>
              <w:t xml:space="preserve"> – Avv. Francesco Sgobba</w:t>
            </w:r>
          </w:p>
          <w:p w:rsidR="0038062E" w:rsidRPr="00972E1E" w:rsidRDefault="0038062E" w:rsidP="00026553">
            <w:pPr>
              <w:jc w:val="both"/>
              <w:rPr>
                <w:rFonts w:ascii="Arial Narrow" w:hAnsi="Arial Narrow"/>
                <w:szCs w:val="26"/>
              </w:rPr>
            </w:pPr>
          </w:p>
          <w:p w:rsidR="0038062E" w:rsidRPr="00972E1E" w:rsidRDefault="0038062E" w:rsidP="00026553">
            <w:pPr>
              <w:jc w:val="both"/>
              <w:rPr>
                <w:rFonts w:ascii="Arial Narrow" w:hAnsi="Arial Narrow"/>
                <w:szCs w:val="26"/>
              </w:rPr>
            </w:pPr>
            <w:r w:rsidRPr="00972E1E">
              <w:rPr>
                <w:rFonts w:ascii="Arial Narrow" w:hAnsi="Arial Narrow"/>
                <w:szCs w:val="26"/>
              </w:rPr>
              <w:t>Contenuti:</w:t>
            </w:r>
          </w:p>
          <w:p w:rsidR="0038062E" w:rsidRPr="00972E1E" w:rsidRDefault="0038062E" w:rsidP="0038062E">
            <w:pPr>
              <w:numPr>
                <w:ilvl w:val="0"/>
                <w:numId w:val="14"/>
              </w:numPr>
              <w:spacing w:after="0" w:line="240" w:lineRule="auto"/>
              <w:jc w:val="both"/>
              <w:rPr>
                <w:rFonts w:ascii="Arial Narrow" w:hAnsi="Arial Narrow"/>
                <w:szCs w:val="26"/>
              </w:rPr>
            </w:pPr>
            <w:proofErr w:type="gramStart"/>
            <w:r w:rsidRPr="00972E1E">
              <w:rPr>
                <w:rFonts w:ascii="Arial Narrow" w:hAnsi="Arial Narrow"/>
                <w:szCs w:val="26"/>
              </w:rPr>
              <w:t>ruolo</w:t>
            </w:r>
            <w:proofErr w:type="gramEnd"/>
            <w:r w:rsidRPr="00972E1E">
              <w:rPr>
                <w:rFonts w:ascii="Arial Narrow" w:hAnsi="Arial Narrow"/>
                <w:szCs w:val="26"/>
              </w:rPr>
              <w:t xml:space="preserve"> e funzione del volontario;</w:t>
            </w:r>
          </w:p>
          <w:p w:rsidR="0038062E" w:rsidRPr="00972E1E" w:rsidRDefault="0038062E" w:rsidP="0038062E">
            <w:pPr>
              <w:numPr>
                <w:ilvl w:val="0"/>
                <w:numId w:val="14"/>
              </w:numPr>
              <w:spacing w:after="0" w:line="240" w:lineRule="auto"/>
              <w:jc w:val="both"/>
              <w:rPr>
                <w:rFonts w:ascii="Arial Narrow" w:hAnsi="Arial Narrow"/>
                <w:szCs w:val="26"/>
              </w:rPr>
            </w:pPr>
            <w:proofErr w:type="gramStart"/>
            <w:r w:rsidRPr="00972E1E">
              <w:rPr>
                <w:rFonts w:ascii="Arial Narrow" w:hAnsi="Arial Narrow"/>
                <w:szCs w:val="26"/>
              </w:rPr>
              <w:t>gestione</w:t>
            </w:r>
            <w:proofErr w:type="gramEnd"/>
            <w:r w:rsidRPr="00972E1E">
              <w:rPr>
                <w:rFonts w:ascii="Arial Narrow" w:hAnsi="Arial Narrow"/>
                <w:szCs w:val="26"/>
              </w:rPr>
              <w:t xml:space="preserve"> dei volontari;</w:t>
            </w:r>
          </w:p>
          <w:p w:rsidR="0038062E" w:rsidRPr="00972E1E" w:rsidRDefault="0038062E" w:rsidP="0038062E">
            <w:pPr>
              <w:numPr>
                <w:ilvl w:val="0"/>
                <w:numId w:val="14"/>
              </w:numPr>
              <w:spacing w:after="0" w:line="240" w:lineRule="auto"/>
              <w:jc w:val="both"/>
              <w:rPr>
                <w:rFonts w:ascii="Arial Narrow" w:hAnsi="Arial Narrow"/>
                <w:szCs w:val="26"/>
              </w:rPr>
            </w:pPr>
            <w:proofErr w:type="gramStart"/>
            <w:r w:rsidRPr="00972E1E">
              <w:rPr>
                <w:rFonts w:ascii="Arial Narrow" w:hAnsi="Arial Narrow"/>
                <w:szCs w:val="26"/>
              </w:rPr>
              <w:t>disciplina</w:t>
            </w:r>
            <w:proofErr w:type="gramEnd"/>
            <w:r w:rsidRPr="00972E1E">
              <w:rPr>
                <w:rFonts w:ascii="Arial Narrow" w:hAnsi="Arial Narrow"/>
                <w:szCs w:val="26"/>
              </w:rPr>
              <w:t xml:space="preserve"> dei rapporti tra enti e volontari del Servizio Civile Nazionale.</w:t>
            </w:r>
          </w:p>
          <w:p w:rsidR="0038062E" w:rsidRPr="00972E1E" w:rsidRDefault="0038062E" w:rsidP="0038062E">
            <w:pPr>
              <w:numPr>
                <w:ilvl w:val="0"/>
                <w:numId w:val="14"/>
              </w:numPr>
              <w:spacing w:after="0" w:line="240" w:lineRule="auto"/>
              <w:jc w:val="both"/>
              <w:rPr>
                <w:rFonts w:ascii="Arial Narrow" w:hAnsi="Arial Narrow"/>
                <w:szCs w:val="26"/>
              </w:rPr>
            </w:pPr>
            <w:r w:rsidRPr="00972E1E">
              <w:rPr>
                <w:rFonts w:ascii="Arial Narrow" w:hAnsi="Arial Narrow"/>
                <w:szCs w:val="26"/>
              </w:rPr>
              <w:t>La rappresentanza dei volontari in Servizio Civile.</w:t>
            </w:r>
          </w:p>
          <w:p w:rsidR="0038062E" w:rsidRPr="00972E1E" w:rsidRDefault="0038062E" w:rsidP="00026553">
            <w:pPr>
              <w:jc w:val="both"/>
              <w:rPr>
                <w:rFonts w:ascii="Arial Narrow" w:hAnsi="Arial Narrow"/>
                <w:szCs w:val="26"/>
              </w:rPr>
            </w:pPr>
          </w:p>
          <w:p w:rsidR="0038062E" w:rsidRPr="00972E1E" w:rsidRDefault="0038062E" w:rsidP="00026553">
            <w:pPr>
              <w:jc w:val="both"/>
              <w:rPr>
                <w:rFonts w:ascii="Arial Narrow" w:hAnsi="Arial Narrow"/>
                <w:szCs w:val="26"/>
              </w:rPr>
            </w:pPr>
            <w:r w:rsidRPr="00972E1E">
              <w:rPr>
                <w:rFonts w:ascii="Arial Narrow" w:hAnsi="Arial Narrow"/>
                <w:szCs w:val="26"/>
              </w:rPr>
              <w:t xml:space="preserve">Si </w:t>
            </w:r>
            <w:proofErr w:type="gramStart"/>
            <w:r w:rsidRPr="00972E1E">
              <w:rPr>
                <w:rFonts w:ascii="Arial Narrow" w:hAnsi="Arial Narrow"/>
                <w:szCs w:val="26"/>
              </w:rPr>
              <w:t>metteranno in evidenza</w:t>
            </w:r>
            <w:proofErr w:type="gramEnd"/>
            <w:r w:rsidRPr="00972E1E">
              <w:rPr>
                <w:rFonts w:ascii="Arial Narrow" w:hAnsi="Arial Narrow"/>
                <w:szCs w:val="26"/>
              </w:rPr>
              <w:t xml:space="preserve"> il ruolo e la funzione del volontario e si illustrerà la circolare sulla gestione, concernente la disciplina dei rapporti tra enti e volontari del Servizio Civile Nazionale.</w:t>
            </w:r>
          </w:p>
          <w:p w:rsidR="0038062E" w:rsidRPr="00972E1E" w:rsidRDefault="0038062E" w:rsidP="00026553">
            <w:pPr>
              <w:jc w:val="both"/>
              <w:rPr>
                <w:rFonts w:ascii="Arial Narrow" w:hAnsi="Arial Narrow"/>
                <w:szCs w:val="26"/>
              </w:rPr>
            </w:pPr>
          </w:p>
          <w:p w:rsidR="0038062E" w:rsidRPr="00972E1E" w:rsidRDefault="0038062E" w:rsidP="00026553">
            <w:pPr>
              <w:jc w:val="both"/>
              <w:rPr>
                <w:rFonts w:ascii="Arial Narrow" w:hAnsi="Arial Narrow"/>
                <w:szCs w:val="26"/>
              </w:rPr>
            </w:pPr>
          </w:p>
          <w:p w:rsidR="0038062E" w:rsidRPr="00972E1E" w:rsidRDefault="0038062E" w:rsidP="00026553">
            <w:pPr>
              <w:jc w:val="both"/>
              <w:rPr>
                <w:rFonts w:ascii="Arial Narrow" w:hAnsi="Arial Narrow"/>
                <w:szCs w:val="26"/>
              </w:rPr>
            </w:pPr>
            <w:r w:rsidRPr="00972E1E">
              <w:rPr>
                <w:rFonts w:ascii="Arial Narrow" w:hAnsi="Arial Narrow"/>
                <w:b/>
                <w:szCs w:val="26"/>
              </w:rPr>
              <w:t>MODULO IX</w:t>
            </w:r>
            <w:proofErr w:type="gramStart"/>
            <w:r w:rsidRPr="00972E1E">
              <w:rPr>
                <w:rFonts w:ascii="Arial Narrow" w:hAnsi="Arial Narrow"/>
                <w:szCs w:val="26"/>
              </w:rPr>
              <w:t xml:space="preserve">  </w:t>
            </w:r>
            <w:proofErr w:type="gramEnd"/>
            <w:r w:rsidRPr="00972E1E">
              <w:rPr>
                <w:rFonts w:ascii="Arial Narrow" w:hAnsi="Arial Narrow"/>
                <w:szCs w:val="26"/>
              </w:rPr>
              <w:t>-</w:t>
            </w:r>
            <w:r w:rsidRPr="00972E1E">
              <w:rPr>
                <w:rFonts w:ascii="Arial Narrow" w:hAnsi="Arial Narrow"/>
                <w:b/>
                <w:szCs w:val="26"/>
              </w:rPr>
              <w:t>La protezione civile (4 ore)</w:t>
            </w:r>
          </w:p>
          <w:p w:rsidR="0038062E" w:rsidRPr="00972E1E" w:rsidRDefault="0038062E" w:rsidP="00026553">
            <w:pPr>
              <w:jc w:val="both"/>
              <w:rPr>
                <w:rFonts w:ascii="Arial Narrow" w:hAnsi="Arial Narrow"/>
                <w:b/>
                <w:szCs w:val="26"/>
              </w:rPr>
            </w:pPr>
            <w:r w:rsidRPr="00972E1E">
              <w:rPr>
                <w:rFonts w:ascii="Arial Narrow" w:hAnsi="Arial Narrow"/>
                <w:b/>
                <w:szCs w:val="26"/>
              </w:rPr>
              <w:t xml:space="preserve">Docente: </w:t>
            </w:r>
            <w:proofErr w:type="gramStart"/>
            <w:r w:rsidRPr="00972E1E">
              <w:rPr>
                <w:rFonts w:ascii="Arial Narrow" w:hAnsi="Arial Narrow"/>
                <w:b/>
                <w:szCs w:val="26"/>
              </w:rPr>
              <w:t>Dr.</w:t>
            </w:r>
            <w:proofErr w:type="gramEnd"/>
            <w:r w:rsidRPr="00972E1E">
              <w:rPr>
                <w:rFonts w:ascii="Arial Narrow" w:hAnsi="Arial Narrow"/>
                <w:b/>
                <w:szCs w:val="26"/>
              </w:rPr>
              <w:t xml:space="preserve"> Michele </w:t>
            </w:r>
            <w:proofErr w:type="spellStart"/>
            <w:r w:rsidRPr="00972E1E">
              <w:rPr>
                <w:rFonts w:ascii="Arial Narrow" w:hAnsi="Arial Narrow"/>
                <w:b/>
                <w:szCs w:val="26"/>
              </w:rPr>
              <w:t>Selicati</w:t>
            </w:r>
            <w:proofErr w:type="spellEnd"/>
            <w:r w:rsidRPr="0049381D">
              <w:rPr>
                <w:rFonts w:ascii="Arial Narrow" w:hAnsi="Arial Narrow"/>
                <w:b/>
                <w:szCs w:val="26"/>
              </w:rPr>
              <w:t xml:space="preserve"> – Avv. Francesco Sgobba</w:t>
            </w:r>
          </w:p>
          <w:p w:rsidR="0038062E" w:rsidRPr="00972E1E" w:rsidRDefault="0038062E" w:rsidP="00026553">
            <w:pPr>
              <w:jc w:val="both"/>
              <w:rPr>
                <w:rFonts w:ascii="Arial Narrow" w:hAnsi="Arial Narrow"/>
                <w:szCs w:val="26"/>
              </w:rPr>
            </w:pPr>
          </w:p>
          <w:p w:rsidR="0038062E" w:rsidRPr="00972E1E" w:rsidRDefault="0038062E" w:rsidP="00026553">
            <w:pPr>
              <w:jc w:val="both"/>
              <w:rPr>
                <w:rFonts w:ascii="Arial Narrow" w:hAnsi="Arial Narrow"/>
                <w:szCs w:val="26"/>
              </w:rPr>
            </w:pPr>
            <w:r w:rsidRPr="00972E1E">
              <w:rPr>
                <w:rFonts w:ascii="Arial Narrow" w:hAnsi="Arial Narrow"/>
                <w:szCs w:val="26"/>
              </w:rPr>
              <w:t xml:space="preserve">Contenuti: </w:t>
            </w:r>
          </w:p>
          <w:p w:rsidR="0038062E" w:rsidRPr="00972E1E" w:rsidRDefault="0038062E" w:rsidP="0038062E">
            <w:pPr>
              <w:numPr>
                <w:ilvl w:val="0"/>
                <w:numId w:val="16"/>
              </w:numPr>
              <w:spacing w:after="0" w:line="240" w:lineRule="auto"/>
              <w:jc w:val="both"/>
              <w:rPr>
                <w:rFonts w:ascii="Arial Narrow" w:hAnsi="Arial Narrow"/>
                <w:szCs w:val="26"/>
              </w:rPr>
            </w:pPr>
            <w:r w:rsidRPr="00972E1E">
              <w:rPr>
                <w:rFonts w:ascii="Arial Narrow" w:hAnsi="Arial Narrow"/>
                <w:szCs w:val="26"/>
              </w:rPr>
              <w:t xml:space="preserve">In questo modulo </w:t>
            </w:r>
            <w:proofErr w:type="gramStart"/>
            <w:r w:rsidRPr="00972E1E">
              <w:rPr>
                <w:rFonts w:ascii="Arial Narrow" w:hAnsi="Arial Narrow"/>
                <w:szCs w:val="26"/>
              </w:rPr>
              <w:t>verranno</w:t>
            </w:r>
            <w:proofErr w:type="gramEnd"/>
            <w:r w:rsidRPr="00972E1E">
              <w:rPr>
                <w:rFonts w:ascii="Arial Narrow" w:hAnsi="Arial Narrow"/>
                <w:szCs w:val="26"/>
              </w:rPr>
              <w:t xml:space="preserve"> forniti elementi di protezione civile intesa come collegamento tra difesa della Patria e difesa dell’ambiente, del territorio e delle popolazioni. Si evidenzieranno le problematiche legate alla previsione e alla prevenzione dei rischi, </w:t>
            </w:r>
            <w:proofErr w:type="gramStart"/>
            <w:r w:rsidRPr="00972E1E">
              <w:rPr>
                <w:rFonts w:ascii="Arial Narrow" w:hAnsi="Arial Narrow"/>
                <w:szCs w:val="26"/>
              </w:rPr>
              <w:t>nonché</w:t>
            </w:r>
            <w:proofErr w:type="gramEnd"/>
            <w:r w:rsidRPr="00972E1E">
              <w:rPr>
                <w:rFonts w:ascii="Arial Narrow" w:hAnsi="Arial Narrow"/>
                <w:szCs w:val="26"/>
              </w:rPr>
              <w:t xml:space="preserve"> quelle relative agli interventi di soccorso.</w:t>
            </w:r>
          </w:p>
          <w:p w:rsidR="0038062E" w:rsidRPr="00972E1E" w:rsidRDefault="0038062E" w:rsidP="00026553">
            <w:pPr>
              <w:jc w:val="both"/>
              <w:rPr>
                <w:rFonts w:ascii="Arial Narrow" w:hAnsi="Arial Narrow"/>
                <w:szCs w:val="26"/>
              </w:rPr>
            </w:pPr>
            <w:proofErr w:type="gramStart"/>
            <w:r w:rsidRPr="00972E1E">
              <w:rPr>
                <w:rFonts w:ascii="Arial Narrow" w:hAnsi="Arial Narrow"/>
                <w:szCs w:val="26"/>
              </w:rPr>
              <w:t>Obiettivi: Dare senso e ragione del Servizio Civile come attività di prevenzione e “protezione” della popolazione affrontando anche la prote</w:t>
            </w:r>
            <w:proofErr w:type="gramEnd"/>
            <w:r w:rsidRPr="00972E1E">
              <w:rPr>
                <w:rFonts w:ascii="Arial Narrow" w:hAnsi="Arial Narrow"/>
                <w:szCs w:val="26"/>
              </w:rPr>
              <w:t>zione civile nel senso diretto e immediato del termine (calamità, terremoti, ordine pubblico, ecc.) e gli elementi di base necessari ad approntare comportamenti di protezione civile.</w:t>
            </w:r>
          </w:p>
          <w:p w:rsidR="0038062E" w:rsidRPr="00972E1E" w:rsidRDefault="0038062E" w:rsidP="00026553">
            <w:pPr>
              <w:jc w:val="both"/>
              <w:rPr>
                <w:rFonts w:ascii="Arial Narrow" w:hAnsi="Arial Narrow"/>
                <w:szCs w:val="26"/>
              </w:rPr>
            </w:pPr>
          </w:p>
          <w:p w:rsidR="0038062E" w:rsidRPr="00972E1E" w:rsidRDefault="0038062E" w:rsidP="00026553">
            <w:pPr>
              <w:jc w:val="both"/>
              <w:rPr>
                <w:rFonts w:ascii="Arial Narrow" w:hAnsi="Arial Narrow"/>
                <w:b/>
                <w:szCs w:val="26"/>
              </w:rPr>
            </w:pPr>
            <w:r w:rsidRPr="00972E1E">
              <w:rPr>
                <w:rFonts w:ascii="Arial Narrow" w:hAnsi="Arial Narrow"/>
                <w:b/>
                <w:szCs w:val="26"/>
              </w:rPr>
              <w:t>AREA IL GIOVANE VOLONTARIO NEL SISTEMA DEL SERVIZIO CIVILE</w:t>
            </w:r>
          </w:p>
          <w:p w:rsidR="0038062E" w:rsidRPr="00972E1E" w:rsidRDefault="0038062E" w:rsidP="00026553">
            <w:pPr>
              <w:jc w:val="both"/>
              <w:rPr>
                <w:rFonts w:ascii="Arial Narrow" w:hAnsi="Arial Narrow"/>
                <w:b/>
                <w:szCs w:val="26"/>
              </w:rPr>
            </w:pPr>
          </w:p>
          <w:p w:rsidR="0038062E" w:rsidRPr="00972E1E" w:rsidRDefault="0038062E" w:rsidP="00026553">
            <w:pPr>
              <w:jc w:val="both"/>
              <w:rPr>
                <w:rFonts w:ascii="Arial Narrow" w:hAnsi="Arial Narrow"/>
                <w:b/>
                <w:szCs w:val="26"/>
              </w:rPr>
            </w:pPr>
            <w:r w:rsidRPr="00972E1E">
              <w:rPr>
                <w:rFonts w:ascii="Arial Narrow" w:hAnsi="Arial Narrow"/>
                <w:b/>
                <w:szCs w:val="26"/>
              </w:rPr>
              <w:t xml:space="preserve">MODULO X – Presentazione dell’ente e comunicazione e gestione dei conflitti. </w:t>
            </w:r>
            <w:proofErr w:type="gramStart"/>
            <w:r w:rsidRPr="00972E1E">
              <w:rPr>
                <w:rFonts w:ascii="Arial Narrow" w:hAnsi="Arial Narrow"/>
                <w:b/>
                <w:szCs w:val="26"/>
              </w:rPr>
              <w:t>(4</w:t>
            </w:r>
            <w:proofErr w:type="gramEnd"/>
            <w:r w:rsidRPr="00972E1E">
              <w:rPr>
                <w:rFonts w:ascii="Arial Narrow" w:hAnsi="Arial Narrow"/>
                <w:b/>
                <w:szCs w:val="26"/>
              </w:rPr>
              <w:t xml:space="preserve"> ore)</w:t>
            </w:r>
          </w:p>
          <w:p w:rsidR="0038062E" w:rsidRPr="00972E1E" w:rsidRDefault="0038062E" w:rsidP="00026553">
            <w:pPr>
              <w:jc w:val="both"/>
              <w:rPr>
                <w:rFonts w:ascii="Arial Narrow" w:hAnsi="Arial Narrow"/>
                <w:b/>
                <w:szCs w:val="26"/>
              </w:rPr>
            </w:pPr>
            <w:r w:rsidRPr="00972E1E">
              <w:rPr>
                <w:rFonts w:ascii="Arial Narrow" w:hAnsi="Arial Narrow"/>
                <w:b/>
                <w:szCs w:val="26"/>
              </w:rPr>
              <w:t xml:space="preserve">Docente: </w:t>
            </w:r>
            <w:proofErr w:type="gramStart"/>
            <w:r w:rsidRPr="00972E1E">
              <w:rPr>
                <w:rFonts w:ascii="Arial Narrow" w:hAnsi="Arial Narrow"/>
                <w:b/>
                <w:szCs w:val="26"/>
              </w:rPr>
              <w:t>Dr.</w:t>
            </w:r>
            <w:proofErr w:type="gramEnd"/>
            <w:r w:rsidRPr="00972E1E">
              <w:rPr>
                <w:rFonts w:ascii="Arial Narrow" w:hAnsi="Arial Narrow"/>
                <w:b/>
                <w:szCs w:val="26"/>
              </w:rPr>
              <w:t xml:space="preserve"> Michele </w:t>
            </w:r>
            <w:proofErr w:type="spellStart"/>
            <w:r w:rsidRPr="00972E1E">
              <w:rPr>
                <w:rFonts w:ascii="Arial Narrow" w:hAnsi="Arial Narrow"/>
                <w:b/>
                <w:szCs w:val="26"/>
              </w:rPr>
              <w:t>Selicati</w:t>
            </w:r>
            <w:proofErr w:type="spellEnd"/>
            <w:r w:rsidRPr="0049381D">
              <w:rPr>
                <w:rFonts w:ascii="Arial Narrow" w:hAnsi="Arial Narrow"/>
                <w:b/>
                <w:szCs w:val="26"/>
              </w:rPr>
              <w:t xml:space="preserve"> – Avv. Francesco Sgobba</w:t>
            </w:r>
          </w:p>
          <w:p w:rsidR="0038062E" w:rsidRPr="00972E1E" w:rsidRDefault="0038062E" w:rsidP="00026553">
            <w:pPr>
              <w:jc w:val="both"/>
              <w:rPr>
                <w:rFonts w:ascii="Arial Narrow" w:hAnsi="Arial Narrow"/>
                <w:b/>
                <w:szCs w:val="26"/>
              </w:rPr>
            </w:pPr>
          </w:p>
          <w:p w:rsidR="0038062E" w:rsidRPr="00972E1E" w:rsidRDefault="0038062E" w:rsidP="00026553">
            <w:pPr>
              <w:jc w:val="both"/>
              <w:rPr>
                <w:rFonts w:ascii="Arial Narrow" w:hAnsi="Arial Narrow"/>
                <w:szCs w:val="26"/>
              </w:rPr>
            </w:pPr>
            <w:r w:rsidRPr="00972E1E">
              <w:rPr>
                <w:rFonts w:ascii="Arial Narrow" w:hAnsi="Arial Narrow"/>
                <w:szCs w:val="26"/>
              </w:rPr>
              <w:t>Contenuti:</w:t>
            </w:r>
          </w:p>
          <w:p w:rsidR="0038062E" w:rsidRPr="00972E1E" w:rsidRDefault="0038062E" w:rsidP="0038062E">
            <w:pPr>
              <w:numPr>
                <w:ilvl w:val="0"/>
                <w:numId w:val="17"/>
              </w:numPr>
              <w:spacing w:after="0" w:line="240" w:lineRule="auto"/>
              <w:jc w:val="both"/>
              <w:rPr>
                <w:rFonts w:ascii="Arial Narrow" w:hAnsi="Arial Narrow"/>
                <w:szCs w:val="26"/>
              </w:rPr>
            </w:pPr>
            <w:proofErr w:type="gramStart"/>
            <w:r w:rsidRPr="00972E1E">
              <w:rPr>
                <w:rFonts w:ascii="Arial Narrow" w:hAnsi="Arial Narrow"/>
                <w:szCs w:val="26"/>
              </w:rPr>
              <w:t>storia</w:t>
            </w:r>
            <w:proofErr w:type="gramEnd"/>
            <w:r w:rsidRPr="00972E1E">
              <w:rPr>
                <w:rFonts w:ascii="Arial Narrow" w:hAnsi="Arial Narrow"/>
                <w:szCs w:val="26"/>
              </w:rPr>
              <w:t>, caratteristiche specifiche e modalità organizzative ed operative della dell’ Università e/o Enti in partenariato</w:t>
            </w:r>
          </w:p>
          <w:p w:rsidR="0038062E" w:rsidRPr="00972E1E" w:rsidRDefault="0038062E" w:rsidP="0038062E">
            <w:pPr>
              <w:numPr>
                <w:ilvl w:val="0"/>
                <w:numId w:val="17"/>
              </w:numPr>
              <w:spacing w:after="0" w:line="240" w:lineRule="auto"/>
              <w:jc w:val="both"/>
              <w:rPr>
                <w:rFonts w:ascii="Arial Narrow" w:hAnsi="Arial Narrow"/>
                <w:szCs w:val="26"/>
              </w:rPr>
            </w:pPr>
            <w:r w:rsidRPr="00972E1E">
              <w:rPr>
                <w:rFonts w:ascii="Arial Narrow" w:hAnsi="Arial Narrow"/>
                <w:szCs w:val="26"/>
              </w:rPr>
              <w:t>La proposta del Servizio Civile;</w:t>
            </w:r>
          </w:p>
          <w:p w:rsidR="0038062E" w:rsidRPr="00972E1E" w:rsidRDefault="0038062E" w:rsidP="0038062E">
            <w:pPr>
              <w:numPr>
                <w:ilvl w:val="0"/>
                <w:numId w:val="17"/>
              </w:numPr>
              <w:spacing w:after="0" w:line="240" w:lineRule="auto"/>
              <w:jc w:val="both"/>
              <w:rPr>
                <w:rFonts w:ascii="Arial Narrow" w:hAnsi="Arial Narrow"/>
                <w:szCs w:val="26"/>
              </w:rPr>
            </w:pPr>
            <w:r w:rsidRPr="00972E1E">
              <w:rPr>
                <w:rFonts w:ascii="Arial Narrow" w:hAnsi="Arial Narrow"/>
                <w:szCs w:val="26"/>
              </w:rPr>
              <w:t>Gestione dei conflitti e dinamiche di gruppo.</w:t>
            </w:r>
          </w:p>
          <w:p w:rsidR="0038062E" w:rsidRPr="00972E1E" w:rsidRDefault="0038062E" w:rsidP="0038062E">
            <w:pPr>
              <w:numPr>
                <w:ilvl w:val="0"/>
                <w:numId w:val="17"/>
              </w:numPr>
              <w:spacing w:after="0" w:line="240" w:lineRule="auto"/>
              <w:jc w:val="both"/>
              <w:rPr>
                <w:rFonts w:ascii="Arial Narrow" w:hAnsi="Arial Narrow"/>
                <w:szCs w:val="26"/>
              </w:rPr>
            </w:pPr>
            <w:proofErr w:type="spellStart"/>
            <w:r w:rsidRPr="00972E1E">
              <w:rPr>
                <w:rFonts w:ascii="Arial Narrow" w:hAnsi="Arial Narrow"/>
                <w:szCs w:val="26"/>
              </w:rPr>
              <w:t>Role</w:t>
            </w:r>
            <w:proofErr w:type="spellEnd"/>
            <w:r w:rsidRPr="00972E1E">
              <w:rPr>
                <w:rFonts w:ascii="Arial Narrow" w:hAnsi="Arial Narrow"/>
                <w:szCs w:val="26"/>
              </w:rPr>
              <w:t xml:space="preserve"> play</w:t>
            </w:r>
          </w:p>
          <w:p w:rsidR="0038062E" w:rsidRPr="00972E1E" w:rsidRDefault="0038062E" w:rsidP="00026553">
            <w:pPr>
              <w:jc w:val="both"/>
              <w:rPr>
                <w:rFonts w:ascii="Arial Narrow" w:hAnsi="Arial Narrow"/>
                <w:b/>
                <w:szCs w:val="26"/>
              </w:rPr>
            </w:pPr>
          </w:p>
          <w:p w:rsidR="0038062E" w:rsidRPr="00972E1E" w:rsidRDefault="0038062E" w:rsidP="00026553">
            <w:pPr>
              <w:jc w:val="both"/>
              <w:rPr>
                <w:rFonts w:ascii="Arial Narrow" w:hAnsi="Arial Narrow"/>
                <w:szCs w:val="26"/>
              </w:rPr>
            </w:pPr>
          </w:p>
          <w:p w:rsidR="0038062E" w:rsidRPr="00972E1E" w:rsidRDefault="0038062E" w:rsidP="00026553">
            <w:pPr>
              <w:jc w:val="both"/>
              <w:rPr>
                <w:rFonts w:ascii="Arial Narrow" w:hAnsi="Arial Narrow"/>
                <w:szCs w:val="26"/>
              </w:rPr>
            </w:pPr>
            <w:r w:rsidRPr="00972E1E">
              <w:rPr>
                <w:rFonts w:ascii="Arial Narrow" w:hAnsi="Arial Narrow"/>
                <w:b/>
                <w:szCs w:val="26"/>
              </w:rPr>
              <w:t>MODULO XI</w:t>
            </w:r>
            <w:r w:rsidRPr="00972E1E">
              <w:rPr>
                <w:rFonts w:ascii="Arial Narrow" w:hAnsi="Arial Narrow"/>
                <w:szCs w:val="26"/>
              </w:rPr>
              <w:t xml:space="preserve"> - </w:t>
            </w:r>
            <w:r w:rsidRPr="00972E1E">
              <w:rPr>
                <w:rFonts w:ascii="Arial Narrow" w:hAnsi="Arial Narrow"/>
                <w:b/>
                <w:szCs w:val="26"/>
              </w:rPr>
              <w:t>Il lavoro per progetti nel Servizio Civile e nella Cooperazione Internazionale allo Sviluppo</w:t>
            </w:r>
            <w:proofErr w:type="gramStart"/>
            <w:r w:rsidRPr="00972E1E">
              <w:rPr>
                <w:rFonts w:ascii="Arial Narrow" w:hAnsi="Arial Narrow"/>
                <w:b/>
                <w:szCs w:val="26"/>
              </w:rPr>
              <w:t xml:space="preserve">  </w:t>
            </w:r>
            <w:proofErr w:type="gramEnd"/>
            <w:r w:rsidRPr="00972E1E">
              <w:rPr>
                <w:rFonts w:ascii="Arial Narrow" w:hAnsi="Arial Narrow"/>
                <w:b/>
                <w:szCs w:val="26"/>
              </w:rPr>
              <w:t xml:space="preserve">(8 ore) </w:t>
            </w:r>
          </w:p>
          <w:p w:rsidR="0038062E" w:rsidRPr="00972E1E" w:rsidRDefault="0038062E" w:rsidP="00026553">
            <w:pPr>
              <w:jc w:val="both"/>
              <w:rPr>
                <w:rFonts w:ascii="Arial Narrow" w:hAnsi="Arial Narrow"/>
                <w:b/>
                <w:szCs w:val="26"/>
              </w:rPr>
            </w:pPr>
            <w:r w:rsidRPr="00972E1E">
              <w:rPr>
                <w:rFonts w:ascii="Arial Narrow" w:hAnsi="Arial Narrow"/>
                <w:b/>
                <w:szCs w:val="26"/>
              </w:rPr>
              <w:t xml:space="preserve">Docente: </w:t>
            </w:r>
            <w:proofErr w:type="gramStart"/>
            <w:r w:rsidRPr="00972E1E">
              <w:rPr>
                <w:rFonts w:ascii="Arial Narrow" w:hAnsi="Arial Narrow"/>
                <w:b/>
                <w:szCs w:val="26"/>
              </w:rPr>
              <w:t>Dr.</w:t>
            </w:r>
            <w:proofErr w:type="gramEnd"/>
            <w:r w:rsidRPr="00972E1E">
              <w:rPr>
                <w:rFonts w:ascii="Arial Narrow" w:hAnsi="Arial Narrow"/>
                <w:b/>
                <w:szCs w:val="26"/>
              </w:rPr>
              <w:t xml:space="preserve"> Michele </w:t>
            </w:r>
            <w:proofErr w:type="spellStart"/>
            <w:r w:rsidRPr="00972E1E">
              <w:rPr>
                <w:rFonts w:ascii="Arial Narrow" w:hAnsi="Arial Narrow"/>
                <w:b/>
                <w:szCs w:val="26"/>
              </w:rPr>
              <w:t>Selicati</w:t>
            </w:r>
            <w:proofErr w:type="spellEnd"/>
            <w:r w:rsidRPr="0049381D">
              <w:rPr>
                <w:rFonts w:ascii="Arial Narrow" w:hAnsi="Arial Narrow"/>
                <w:b/>
                <w:szCs w:val="26"/>
              </w:rPr>
              <w:t xml:space="preserve"> – Avv. Francesco Sgobba</w:t>
            </w:r>
          </w:p>
          <w:p w:rsidR="0038062E" w:rsidRPr="00972E1E" w:rsidRDefault="0038062E" w:rsidP="00026553">
            <w:pPr>
              <w:jc w:val="both"/>
              <w:rPr>
                <w:rFonts w:ascii="Arial Narrow" w:hAnsi="Arial Narrow"/>
                <w:szCs w:val="26"/>
              </w:rPr>
            </w:pPr>
          </w:p>
          <w:p w:rsidR="0038062E" w:rsidRPr="00972E1E" w:rsidRDefault="0038062E" w:rsidP="00026553">
            <w:pPr>
              <w:jc w:val="both"/>
              <w:rPr>
                <w:rFonts w:ascii="Arial Narrow" w:hAnsi="Arial Narrow"/>
                <w:szCs w:val="26"/>
              </w:rPr>
            </w:pPr>
            <w:r w:rsidRPr="00972E1E">
              <w:rPr>
                <w:rFonts w:ascii="Arial Narrow" w:hAnsi="Arial Narrow"/>
                <w:szCs w:val="26"/>
              </w:rPr>
              <w:t>Contenuti:</w:t>
            </w:r>
            <w:proofErr w:type="gramStart"/>
            <w:r w:rsidRPr="00972E1E">
              <w:rPr>
                <w:rFonts w:ascii="Arial Narrow" w:hAnsi="Arial Narrow"/>
                <w:szCs w:val="26"/>
              </w:rPr>
              <w:t xml:space="preserve">  </w:t>
            </w:r>
            <w:proofErr w:type="gramEnd"/>
            <w:r w:rsidRPr="00972E1E">
              <w:rPr>
                <w:rFonts w:ascii="Arial Narrow" w:hAnsi="Arial Narrow"/>
                <w:szCs w:val="26"/>
              </w:rPr>
              <w:t>Elementi di Progettazione nel Servizio Civile e Social Project Management; Nell’affrontare il tema della progettazione sociale e della cooperazione internazionale si farà riferimento inoltre agli specifici settori di attività ed alle aree di intervento previsti per le attività di Servizio Civile, in modo che i volontari abbiano chiaro quale sia il campo nel quale si esplica la funzione di tale servizio.</w:t>
            </w:r>
          </w:p>
          <w:p w:rsidR="0038062E" w:rsidRPr="00972E1E" w:rsidRDefault="0038062E" w:rsidP="00026553">
            <w:pPr>
              <w:jc w:val="both"/>
              <w:rPr>
                <w:rFonts w:ascii="Arial Narrow" w:hAnsi="Arial Narrow"/>
                <w:szCs w:val="26"/>
              </w:rPr>
            </w:pPr>
            <w:proofErr w:type="gramStart"/>
            <w:r w:rsidRPr="00972E1E">
              <w:rPr>
                <w:rFonts w:ascii="Arial Narrow" w:hAnsi="Arial Narrow"/>
                <w:szCs w:val="26"/>
              </w:rPr>
              <w:t>Verrà</w:t>
            </w:r>
            <w:proofErr w:type="gramEnd"/>
            <w:r w:rsidRPr="00972E1E">
              <w:rPr>
                <w:rFonts w:ascii="Arial Narrow" w:hAnsi="Arial Narrow"/>
                <w:szCs w:val="26"/>
              </w:rPr>
              <w:t xml:space="preserve"> illustrato il metodo della progettazione nelle sue articolazioni compresa la fase della valutazione di esito, di efficacia ed efficienza del progetto. Si sosterranno i volontari nel conoscere e approfondire metodi per </w:t>
            </w:r>
            <w:proofErr w:type="gramStart"/>
            <w:r w:rsidRPr="00972E1E">
              <w:rPr>
                <w:rFonts w:ascii="Arial Narrow" w:hAnsi="Arial Narrow"/>
                <w:szCs w:val="26"/>
              </w:rPr>
              <w:t xml:space="preserve">la </w:t>
            </w:r>
            <w:proofErr w:type="gramEnd"/>
            <w:r w:rsidRPr="00972E1E">
              <w:rPr>
                <w:rFonts w:ascii="Arial Narrow" w:hAnsi="Arial Narrow"/>
                <w:szCs w:val="26"/>
              </w:rPr>
              <w:t>auto-valutazione della propria crescita esplicitando anche come può avvenire da parte diversa la valutazione della crescita umana dei volontari in Servizio Civile.</w:t>
            </w:r>
          </w:p>
          <w:p w:rsidR="0038062E" w:rsidRPr="00972E1E" w:rsidRDefault="0038062E" w:rsidP="00026553">
            <w:pPr>
              <w:jc w:val="both"/>
              <w:rPr>
                <w:rFonts w:ascii="Arial Narrow" w:hAnsi="Arial Narrow"/>
                <w:szCs w:val="26"/>
              </w:rPr>
            </w:pPr>
          </w:p>
          <w:p w:rsidR="0038062E" w:rsidRPr="00972E1E" w:rsidRDefault="0038062E" w:rsidP="00026553">
            <w:pPr>
              <w:jc w:val="both"/>
              <w:rPr>
                <w:rFonts w:ascii="Arial Narrow" w:hAnsi="Arial Narrow"/>
                <w:szCs w:val="26"/>
              </w:rPr>
            </w:pPr>
            <w:r w:rsidRPr="00972E1E">
              <w:rPr>
                <w:rFonts w:ascii="Arial Narrow" w:hAnsi="Arial Narrow"/>
                <w:szCs w:val="26"/>
              </w:rPr>
              <w:t>Obiettivi: Sostenere la</w:t>
            </w:r>
            <w:proofErr w:type="gramStart"/>
            <w:r w:rsidRPr="00972E1E">
              <w:rPr>
                <w:rFonts w:ascii="Arial Narrow" w:hAnsi="Arial Narrow"/>
                <w:szCs w:val="26"/>
              </w:rPr>
              <w:t xml:space="preserve">  </w:t>
            </w:r>
            <w:proofErr w:type="gramEnd"/>
            <w:r w:rsidRPr="00972E1E">
              <w:rPr>
                <w:rFonts w:ascii="Arial Narrow" w:hAnsi="Arial Narrow"/>
                <w:szCs w:val="26"/>
              </w:rPr>
              <w:t xml:space="preserve">crescita dell’individuo e del gruppo nel riconoscere la propria condizione di persone impegnate nel civile e nel sociale, anche attraverso la auto-valutazione dei risultati del proprio progetto di Servizio Civile volontario. Si farà riferimento esplicito agli specifici settori di attività dei progetti di Servizio Civile individuando per ognuno la specifica </w:t>
            </w:r>
            <w:proofErr w:type="gramStart"/>
            <w:r w:rsidRPr="00972E1E">
              <w:rPr>
                <w:rFonts w:ascii="Arial Narrow" w:hAnsi="Arial Narrow"/>
                <w:szCs w:val="26"/>
              </w:rPr>
              <w:t>modalità</w:t>
            </w:r>
            <w:proofErr w:type="gramEnd"/>
            <w:r w:rsidRPr="00972E1E">
              <w:rPr>
                <w:rFonts w:ascii="Arial Narrow" w:hAnsi="Arial Narrow"/>
                <w:szCs w:val="26"/>
              </w:rPr>
              <w:t xml:space="preserve"> di lavoro per progetti.</w:t>
            </w:r>
          </w:p>
          <w:p w:rsidR="0038062E" w:rsidRPr="00972E1E" w:rsidRDefault="0038062E" w:rsidP="00026553">
            <w:pPr>
              <w:jc w:val="both"/>
              <w:rPr>
                <w:rFonts w:ascii="Arial Narrow" w:hAnsi="Arial Narrow"/>
                <w:szCs w:val="26"/>
              </w:rPr>
            </w:pPr>
          </w:p>
          <w:p w:rsidR="0038062E" w:rsidRPr="00972E1E" w:rsidRDefault="0038062E" w:rsidP="00026553">
            <w:pPr>
              <w:jc w:val="both"/>
              <w:rPr>
                <w:rFonts w:ascii="Arial Narrow" w:hAnsi="Arial Narrow"/>
                <w:szCs w:val="26"/>
              </w:rPr>
            </w:pPr>
          </w:p>
          <w:p w:rsidR="0038062E" w:rsidRPr="00972E1E" w:rsidRDefault="0038062E" w:rsidP="00026553">
            <w:pPr>
              <w:jc w:val="both"/>
              <w:rPr>
                <w:rFonts w:ascii="Arial Narrow" w:hAnsi="Arial Narrow"/>
                <w:szCs w:val="26"/>
              </w:rPr>
            </w:pPr>
            <w:r w:rsidRPr="00972E1E">
              <w:rPr>
                <w:rFonts w:ascii="Arial Narrow" w:hAnsi="Arial Narrow"/>
                <w:szCs w:val="26"/>
              </w:rPr>
              <w:t>Sono previste esercitazioni pratiche sui progetti di cooperazione internazionale (saranno invitati anche esperti del settore).</w:t>
            </w:r>
          </w:p>
          <w:p w:rsidR="0038062E" w:rsidRDefault="0038062E" w:rsidP="00026553"/>
        </w:tc>
      </w:tr>
      <w:tr w:rsidR="0038062E" w:rsidTr="0038062E">
        <w:trPr>
          <w:trHeight w:val="306"/>
        </w:trPr>
        <w:tc>
          <w:tcPr>
            <w:tcW w:w="8292" w:type="dxa"/>
            <w:tcBorders>
              <w:top w:val="single" w:sz="4" w:space="0" w:color="auto"/>
              <w:left w:val="single" w:sz="4" w:space="0" w:color="auto"/>
              <w:bottom w:val="single" w:sz="4" w:space="0" w:color="auto"/>
              <w:right w:val="single" w:sz="4" w:space="0" w:color="auto"/>
            </w:tcBorders>
          </w:tcPr>
          <w:p w:rsidR="0038062E" w:rsidRPr="0038062E" w:rsidRDefault="0038062E" w:rsidP="0038062E">
            <w:pPr>
              <w:rPr>
                <w:rFonts w:ascii="Arial Narrow" w:hAnsi="Arial Narrow"/>
                <w:b/>
                <w:szCs w:val="26"/>
              </w:rPr>
            </w:pPr>
            <w:r w:rsidRPr="0038062E">
              <w:rPr>
                <w:rFonts w:ascii="Arial Narrow" w:hAnsi="Arial Narrow"/>
                <w:b/>
                <w:szCs w:val="26"/>
              </w:rPr>
              <w:t xml:space="preserve">La formazione specifica </w:t>
            </w:r>
            <w:proofErr w:type="gramStart"/>
            <w:r w:rsidRPr="0038062E">
              <w:rPr>
                <w:rFonts w:ascii="Arial Narrow" w:hAnsi="Arial Narrow"/>
                <w:b/>
                <w:szCs w:val="26"/>
              </w:rPr>
              <w:t>verrà</w:t>
            </w:r>
            <w:proofErr w:type="gramEnd"/>
            <w:r w:rsidRPr="0038062E">
              <w:rPr>
                <w:rFonts w:ascii="Arial Narrow" w:hAnsi="Arial Narrow"/>
                <w:b/>
                <w:szCs w:val="26"/>
              </w:rPr>
              <w:t xml:space="preserve"> svolta entro i primi 90 giorni di servizio. </w:t>
            </w:r>
          </w:p>
          <w:p w:rsidR="0038062E" w:rsidRPr="0038062E" w:rsidRDefault="0038062E" w:rsidP="0038062E">
            <w:pPr>
              <w:rPr>
                <w:rFonts w:ascii="Arial Narrow" w:hAnsi="Arial Narrow"/>
                <w:b/>
                <w:szCs w:val="26"/>
              </w:rPr>
            </w:pPr>
            <w:r w:rsidRPr="0038062E">
              <w:rPr>
                <w:rFonts w:ascii="Arial Narrow" w:hAnsi="Arial Narrow"/>
                <w:b/>
                <w:szCs w:val="26"/>
              </w:rPr>
              <w:t>MODULO I – Rischi ambientali</w:t>
            </w:r>
          </w:p>
          <w:p w:rsidR="0038062E" w:rsidRPr="0038062E" w:rsidRDefault="0038062E" w:rsidP="0038062E">
            <w:pPr>
              <w:rPr>
                <w:rFonts w:ascii="Arial Narrow" w:hAnsi="Arial Narrow"/>
                <w:b/>
                <w:szCs w:val="26"/>
              </w:rPr>
            </w:pPr>
            <w:r w:rsidRPr="0038062E">
              <w:rPr>
                <w:rFonts w:ascii="Arial Narrow" w:hAnsi="Arial Narrow"/>
                <w:b/>
                <w:szCs w:val="26"/>
              </w:rPr>
              <w:t xml:space="preserve">Contenuti: analisi del rischio idraulico, misure preventive e tutela del suolo </w:t>
            </w:r>
          </w:p>
          <w:p w:rsidR="0038062E" w:rsidRPr="0038062E" w:rsidRDefault="0038062E" w:rsidP="0038062E">
            <w:pPr>
              <w:rPr>
                <w:rFonts w:ascii="Arial Narrow" w:hAnsi="Arial Narrow"/>
                <w:b/>
                <w:szCs w:val="26"/>
              </w:rPr>
            </w:pPr>
            <w:r w:rsidRPr="0038062E">
              <w:rPr>
                <w:rFonts w:ascii="Arial Narrow" w:hAnsi="Arial Narrow"/>
                <w:b/>
                <w:szCs w:val="26"/>
              </w:rPr>
              <w:t xml:space="preserve">- Differenze tra rischio idrogeologico e idraulico </w:t>
            </w:r>
          </w:p>
          <w:p w:rsidR="0038062E" w:rsidRPr="0038062E" w:rsidRDefault="0038062E" w:rsidP="0038062E">
            <w:pPr>
              <w:rPr>
                <w:rFonts w:ascii="Arial Narrow" w:hAnsi="Arial Narrow"/>
                <w:b/>
                <w:szCs w:val="26"/>
              </w:rPr>
            </w:pPr>
            <w:r w:rsidRPr="0038062E">
              <w:rPr>
                <w:rFonts w:ascii="Arial Narrow" w:hAnsi="Arial Narrow"/>
                <w:b/>
                <w:szCs w:val="26"/>
              </w:rPr>
              <w:t xml:space="preserve">- La conformazione geologica e geomorfologica del territorio </w:t>
            </w:r>
          </w:p>
          <w:p w:rsidR="0038062E" w:rsidRPr="0038062E" w:rsidRDefault="0038062E" w:rsidP="0038062E">
            <w:pPr>
              <w:rPr>
                <w:rFonts w:ascii="Arial Narrow" w:hAnsi="Arial Narrow"/>
                <w:b/>
                <w:szCs w:val="26"/>
              </w:rPr>
            </w:pPr>
            <w:r w:rsidRPr="0038062E">
              <w:rPr>
                <w:rFonts w:ascii="Arial Narrow" w:hAnsi="Arial Narrow"/>
                <w:b/>
                <w:szCs w:val="26"/>
              </w:rPr>
              <w:t xml:space="preserve">- Il dissesto idrogeologico e idraulico in Italia: mappa del territorio </w:t>
            </w:r>
          </w:p>
          <w:p w:rsidR="0038062E" w:rsidRPr="0038062E" w:rsidRDefault="0038062E" w:rsidP="0038062E">
            <w:pPr>
              <w:rPr>
                <w:rFonts w:ascii="Arial Narrow" w:hAnsi="Arial Narrow"/>
                <w:b/>
                <w:szCs w:val="26"/>
              </w:rPr>
            </w:pPr>
            <w:r w:rsidRPr="0038062E">
              <w:rPr>
                <w:rFonts w:ascii="Arial Narrow" w:hAnsi="Arial Narrow"/>
                <w:b/>
                <w:szCs w:val="26"/>
              </w:rPr>
              <w:t xml:space="preserve">- Focus territoriale: rischio idrogeologico e idraulico nel Lazio </w:t>
            </w:r>
          </w:p>
          <w:p w:rsidR="0038062E" w:rsidRPr="0038062E" w:rsidRDefault="0038062E" w:rsidP="0038062E">
            <w:pPr>
              <w:rPr>
                <w:rFonts w:ascii="Arial Narrow" w:hAnsi="Arial Narrow"/>
                <w:b/>
                <w:szCs w:val="26"/>
              </w:rPr>
            </w:pPr>
            <w:r w:rsidRPr="0038062E">
              <w:rPr>
                <w:rFonts w:ascii="Arial Narrow" w:hAnsi="Arial Narrow"/>
                <w:b/>
                <w:szCs w:val="26"/>
              </w:rPr>
              <w:t xml:space="preserve">- I PAI – Piano per l’Assetto Idrogeologico </w:t>
            </w:r>
          </w:p>
          <w:p w:rsidR="0038062E" w:rsidRPr="0038062E" w:rsidRDefault="0038062E" w:rsidP="0038062E">
            <w:pPr>
              <w:rPr>
                <w:rFonts w:ascii="Arial Narrow" w:hAnsi="Arial Narrow"/>
                <w:b/>
                <w:szCs w:val="26"/>
              </w:rPr>
            </w:pPr>
            <w:r w:rsidRPr="0038062E">
              <w:rPr>
                <w:rFonts w:ascii="Arial Narrow" w:hAnsi="Arial Narrow"/>
                <w:b/>
                <w:szCs w:val="26"/>
              </w:rPr>
              <w:t xml:space="preserve">- Il ruolo del Corpo Forestale e della Protezione Civile </w:t>
            </w:r>
          </w:p>
          <w:p w:rsidR="0038062E" w:rsidRPr="0038062E" w:rsidRDefault="0038062E" w:rsidP="0038062E">
            <w:pPr>
              <w:rPr>
                <w:rFonts w:ascii="Arial Narrow" w:hAnsi="Arial Narrow"/>
                <w:b/>
                <w:szCs w:val="26"/>
              </w:rPr>
            </w:pPr>
            <w:r w:rsidRPr="0038062E">
              <w:rPr>
                <w:rFonts w:ascii="Arial Narrow" w:hAnsi="Arial Narrow"/>
                <w:b/>
                <w:szCs w:val="26"/>
              </w:rPr>
              <w:t xml:space="preserve">- L'Istituto Nazionale Superiore Formazione Operativa di Protezione Civile - INSFO: formazione, pianificazione di emergenza, supporto tecnico-operativo </w:t>
            </w:r>
          </w:p>
          <w:p w:rsidR="0038062E" w:rsidRPr="0038062E" w:rsidRDefault="0038062E" w:rsidP="0038062E">
            <w:pPr>
              <w:rPr>
                <w:rFonts w:ascii="Arial Narrow" w:hAnsi="Arial Narrow"/>
                <w:b/>
                <w:szCs w:val="26"/>
              </w:rPr>
            </w:pPr>
            <w:r w:rsidRPr="0038062E">
              <w:rPr>
                <w:rFonts w:ascii="Arial Narrow" w:hAnsi="Arial Narrow"/>
                <w:b/>
                <w:szCs w:val="26"/>
              </w:rPr>
              <w:t>- L’Associazione Nazionale Professionale “</w:t>
            </w:r>
            <w:proofErr w:type="spellStart"/>
            <w:r w:rsidRPr="0038062E">
              <w:rPr>
                <w:rFonts w:ascii="Arial Narrow" w:hAnsi="Arial Narrow"/>
                <w:b/>
                <w:szCs w:val="26"/>
              </w:rPr>
              <w:t>EuropeanDisaster</w:t>
            </w:r>
            <w:proofErr w:type="spellEnd"/>
            <w:r w:rsidRPr="0038062E">
              <w:rPr>
                <w:rFonts w:ascii="Arial Narrow" w:hAnsi="Arial Narrow"/>
                <w:b/>
                <w:szCs w:val="26"/>
              </w:rPr>
              <w:t xml:space="preserve"> Manager” - </w:t>
            </w:r>
            <w:proofErr w:type="spellStart"/>
            <w:proofErr w:type="gramStart"/>
            <w:r w:rsidRPr="0038062E">
              <w:rPr>
                <w:rFonts w:ascii="Arial Narrow" w:hAnsi="Arial Narrow"/>
                <w:b/>
                <w:szCs w:val="26"/>
              </w:rPr>
              <w:t>E.Di.Ma</w:t>
            </w:r>
            <w:proofErr w:type="spellEnd"/>
            <w:proofErr w:type="gramEnd"/>
            <w:r w:rsidRPr="0038062E">
              <w:rPr>
                <w:rFonts w:ascii="Arial Narrow" w:hAnsi="Arial Narrow"/>
                <w:b/>
                <w:szCs w:val="26"/>
              </w:rPr>
              <w:t xml:space="preserve">: formazione dei </w:t>
            </w:r>
            <w:proofErr w:type="spellStart"/>
            <w:r w:rsidRPr="0038062E">
              <w:rPr>
                <w:rFonts w:ascii="Arial Narrow" w:hAnsi="Arial Narrow"/>
                <w:b/>
                <w:szCs w:val="26"/>
              </w:rPr>
              <w:t>Disaster</w:t>
            </w:r>
            <w:proofErr w:type="spellEnd"/>
            <w:r w:rsidRPr="0038062E">
              <w:rPr>
                <w:rFonts w:ascii="Arial Narrow" w:hAnsi="Arial Narrow"/>
                <w:b/>
                <w:szCs w:val="26"/>
              </w:rPr>
              <w:t xml:space="preserve"> Manager </w:t>
            </w:r>
          </w:p>
          <w:p w:rsidR="0038062E" w:rsidRPr="0038062E" w:rsidRDefault="0038062E" w:rsidP="0038062E">
            <w:pPr>
              <w:rPr>
                <w:rFonts w:ascii="Arial Narrow" w:hAnsi="Arial Narrow"/>
                <w:b/>
                <w:szCs w:val="26"/>
              </w:rPr>
            </w:pPr>
            <w:r w:rsidRPr="0038062E">
              <w:rPr>
                <w:rFonts w:ascii="Arial Narrow" w:hAnsi="Arial Narrow"/>
                <w:b/>
                <w:szCs w:val="26"/>
              </w:rPr>
              <w:t xml:space="preserve">- Il Centro Funzionale Centrale per il rischio meteo-idrogeologico e idrografico </w:t>
            </w:r>
          </w:p>
          <w:p w:rsidR="0038062E" w:rsidRPr="0038062E" w:rsidRDefault="0038062E" w:rsidP="0038062E">
            <w:pPr>
              <w:rPr>
                <w:rFonts w:ascii="Arial Narrow" w:hAnsi="Arial Narrow"/>
                <w:b/>
                <w:szCs w:val="26"/>
              </w:rPr>
            </w:pPr>
            <w:r w:rsidRPr="0038062E">
              <w:rPr>
                <w:rFonts w:ascii="Arial Narrow" w:hAnsi="Arial Narrow"/>
                <w:b/>
                <w:szCs w:val="26"/>
              </w:rPr>
              <w:t xml:space="preserve">- Monitoraggio </w:t>
            </w:r>
            <w:proofErr w:type="spellStart"/>
            <w:r w:rsidRPr="0038062E">
              <w:rPr>
                <w:rFonts w:ascii="Arial Narrow" w:hAnsi="Arial Narrow"/>
                <w:b/>
                <w:szCs w:val="26"/>
              </w:rPr>
              <w:t>idro-pluviometrico</w:t>
            </w:r>
            <w:proofErr w:type="spellEnd"/>
            <w:r w:rsidRPr="0038062E">
              <w:rPr>
                <w:rFonts w:ascii="Arial Narrow" w:hAnsi="Arial Narrow"/>
                <w:b/>
                <w:szCs w:val="26"/>
              </w:rPr>
              <w:t xml:space="preserve"> e valutazione degli effetti sul suolo </w:t>
            </w:r>
          </w:p>
          <w:p w:rsidR="0038062E" w:rsidRPr="0038062E" w:rsidRDefault="0038062E" w:rsidP="0038062E">
            <w:pPr>
              <w:rPr>
                <w:rFonts w:ascii="Arial Narrow" w:hAnsi="Arial Narrow"/>
                <w:b/>
                <w:szCs w:val="26"/>
              </w:rPr>
            </w:pPr>
            <w:r w:rsidRPr="0038062E">
              <w:rPr>
                <w:rFonts w:ascii="Arial Narrow" w:hAnsi="Arial Narrow"/>
                <w:b/>
                <w:szCs w:val="26"/>
              </w:rPr>
              <w:t xml:space="preserve">- I danni causati dall'uomo: disastri idraulici e idrogeologici </w:t>
            </w:r>
          </w:p>
          <w:p w:rsidR="0038062E" w:rsidRPr="0038062E" w:rsidRDefault="0038062E" w:rsidP="0038062E">
            <w:pPr>
              <w:rPr>
                <w:rFonts w:ascii="Arial Narrow" w:hAnsi="Arial Narrow"/>
                <w:b/>
                <w:szCs w:val="26"/>
              </w:rPr>
            </w:pPr>
            <w:r w:rsidRPr="0038062E">
              <w:rPr>
                <w:rFonts w:ascii="Arial Narrow" w:hAnsi="Arial Narrow"/>
                <w:b/>
                <w:szCs w:val="26"/>
              </w:rPr>
              <w:t xml:space="preserve">- I rischi per la popolazione </w:t>
            </w:r>
          </w:p>
          <w:p w:rsidR="0038062E" w:rsidRPr="0038062E" w:rsidRDefault="0038062E" w:rsidP="0038062E">
            <w:pPr>
              <w:rPr>
                <w:rFonts w:ascii="Arial Narrow" w:hAnsi="Arial Narrow"/>
                <w:b/>
                <w:szCs w:val="26"/>
              </w:rPr>
            </w:pPr>
            <w:r w:rsidRPr="0038062E">
              <w:rPr>
                <w:rFonts w:ascii="Arial Narrow" w:hAnsi="Arial Narrow"/>
                <w:b/>
                <w:szCs w:val="26"/>
              </w:rPr>
              <w:t xml:space="preserve">- Misure per la mitigazione </w:t>
            </w:r>
            <w:proofErr w:type="gramStart"/>
            <w:r w:rsidRPr="0038062E">
              <w:rPr>
                <w:rFonts w:ascii="Arial Narrow" w:hAnsi="Arial Narrow"/>
                <w:b/>
                <w:szCs w:val="26"/>
              </w:rPr>
              <w:t>del rischio idrogeologico e difesa</w:t>
            </w:r>
            <w:proofErr w:type="gramEnd"/>
            <w:r w:rsidRPr="0038062E">
              <w:rPr>
                <w:rFonts w:ascii="Arial Narrow" w:hAnsi="Arial Narrow"/>
                <w:b/>
                <w:szCs w:val="26"/>
              </w:rPr>
              <w:t xml:space="preserve"> del suolo </w:t>
            </w:r>
          </w:p>
          <w:p w:rsidR="0038062E" w:rsidRPr="0038062E" w:rsidRDefault="0038062E" w:rsidP="0038062E">
            <w:pPr>
              <w:rPr>
                <w:rFonts w:ascii="Arial Narrow" w:hAnsi="Arial Narrow"/>
                <w:b/>
                <w:szCs w:val="26"/>
              </w:rPr>
            </w:pPr>
            <w:r w:rsidRPr="0038062E">
              <w:rPr>
                <w:rFonts w:ascii="Arial Narrow" w:hAnsi="Arial Narrow"/>
                <w:b/>
                <w:szCs w:val="26"/>
              </w:rPr>
              <w:t xml:space="preserve">- Il rispetto del territorio per la riduzione dei rischi naturali </w:t>
            </w:r>
          </w:p>
          <w:p w:rsidR="0038062E" w:rsidRPr="0038062E" w:rsidRDefault="0038062E" w:rsidP="0038062E">
            <w:pPr>
              <w:rPr>
                <w:rFonts w:ascii="Arial Narrow" w:hAnsi="Arial Narrow"/>
                <w:b/>
                <w:szCs w:val="26"/>
              </w:rPr>
            </w:pPr>
          </w:p>
          <w:p w:rsidR="0038062E" w:rsidRPr="0038062E" w:rsidRDefault="0038062E" w:rsidP="0038062E">
            <w:pPr>
              <w:rPr>
                <w:rFonts w:ascii="Arial Narrow" w:hAnsi="Arial Narrow"/>
                <w:b/>
                <w:szCs w:val="26"/>
              </w:rPr>
            </w:pPr>
            <w:r w:rsidRPr="0038062E">
              <w:rPr>
                <w:rFonts w:ascii="Arial Narrow" w:hAnsi="Arial Narrow"/>
                <w:b/>
                <w:szCs w:val="26"/>
              </w:rPr>
              <w:t xml:space="preserve">Obiettivi: far conoscere ai volontari gli elementi che determinano il rischio idrogeologico, idraulico, gli effetti sul suolo, i rischi connessi e i soggetti impegnati nella tutela di ambiente e territoriale. Si vuole presentare in maniera idonea il territorio in cui </w:t>
            </w:r>
            <w:proofErr w:type="gramStart"/>
            <w:r w:rsidRPr="0038062E">
              <w:rPr>
                <w:rFonts w:ascii="Arial Narrow" w:hAnsi="Arial Narrow"/>
                <w:b/>
                <w:szCs w:val="26"/>
              </w:rPr>
              <w:t xml:space="preserve">si </w:t>
            </w:r>
            <w:proofErr w:type="gramEnd"/>
            <w:r w:rsidRPr="0038062E">
              <w:rPr>
                <w:rFonts w:ascii="Arial Narrow" w:hAnsi="Arial Narrow"/>
                <w:b/>
                <w:szCs w:val="26"/>
              </w:rPr>
              <w:t xml:space="preserve">implementa il progetto e le modalità per ridurre i rischi naturali in quella specifica area, affinché i giovani abbiano una chiara immagine della situazione di partenza. </w:t>
            </w:r>
          </w:p>
          <w:p w:rsidR="0038062E" w:rsidRPr="0038062E" w:rsidRDefault="0038062E" w:rsidP="0038062E">
            <w:pPr>
              <w:rPr>
                <w:rFonts w:ascii="Arial Narrow" w:hAnsi="Arial Narrow"/>
                <w:b/>
                <w:szCs w:val="26"/>
              </w:rPr>
            </w:pPr>
            <w:proofErr w:type="gramStart"/>
            <w:r w:rsidRPr="0038062E">
              <w:rPr>
                <w:rFonts w:ascii="Arial Narrow" w:hAnsi="Arial Narrow"/>
                <w:b/>
                <w:szCs w:val="26"/>
              </w:rPr>
              <w:t xml:space="preserve">Formatori: Michele </w:t>
            </w:r>
            <w:proofErr w:type="spellStart"/>
            <w:r w:rsidRPr="0038062E">
              <w:rPr>
                <w:rFonts w:ascii="Arial Narrow" w:hAnsi="Arial Narrow"/>
                <w:b/>
                <w:szCs w:val="26"/>
              </w:rPr>
              <w:t>Selicati</w:t>
            </w:r>
            <w:proofErr w:type="spellEnd"/>
            <w:r w:rsidRPr="0038062E">
              <w:rPr>
                <w:rFonts w:ascii="Arial Narrow" w:hAnsi="Arial Narrow"/>
                <w:b/>
                <w:szCs w:val="26"/>
              </w:rPr>
              <w:t xml:space="preserve"> ex consulente Protezione Civile Nazionale Area Emergenza, Alessandra </w:t>
            </w:r>
            <w:proofErr w:type="spellStart"/>
            <w:r w:rsidRPr="0038062E">
              <w:rPr>
                <w:rFonts w:ascii="Arial Narrow" w:hAnsi="Arial Narrow"/>
                <w:b/>
                <w:szCs w:val="26"/>
              </w:rPr>
              <w:t>Selicati</w:t>
            </w:r>
            <w:proofErr w:type="spellEnd"/>
            <w:proofErr w:type="gramEnd"/>
          </w:p>
          <w:p w:rsidR="0038062E" w:rsidRPr="0038062E" w:rsidRDefault="0038062E" w:rsidP="0038062E">
            <w:pPr>
              <w:rPr>
                <w:rFonts w:ascii="Arial Narrow" w:hAnsi="Arial Narrow"/>
                <w:b/>
                <w:szCs w:val="26"/>
              </w:rPr>
            </w:pPr>
            <w:r w:rsidRPr="0038062E">
              <w:rPr>
                <w:rFonts w:ascii="Arial Narrow" w:hAnsi="Arial Narrow"/>
                <w:b/>
                <w:szCs w:val="26"/>
              </w:rPr>
              <w:t xml:space="preserve">Ore: 4 </w:t>
            </w:r>
            <w:proofErr w:type="gramStart"/>
            <w:r w:rsidRPr="0038062E">
              <w:rPr>
                <w:rFonts w:ascii="Arial Narrow" w:hAnsi="Arial Narrow"/>
                <w:b/>
                <w:szCs w:val="26"/>
              </w:rPr>
              <w:t>ore</w:t>
            </w:r>
            <w:proofErr w:type="gramEnd"/>
            <w:r w:rsidRPr="0038062E">
              <w:rPr>
                <w:rFonts w:ascii="Arial Narrow" w:hAnsi="Arial Narrow"/>
                <w:b/>
                <w:szCs w:val="26"/>
              </w:rPr>
              <w:t xml:space="preserve"> </w:t>
            </w:r>
          </w:p>
          <w:p w:rsidR="0038062E" w:rsidRPr="0038062E" w:rsidRDefault="0038062E" w:rsidP="0038062E">
            <w:pPr>
              <w:jc w:val="both"/>
              <w:rPr>
                <w:rFonts w:ascii="Arial Narrow" w:hAnsi="Arial Narrow"/>
                <w:b/>
                <w:szCs w:val="26"/>
              </w:rPr>
            </w:pPr>
            <w:r w:rsidRPr="0038062E">
              <w:rPr>
                <w:rFonts w:ascii="Arial Narrow" w:hAnsi="Arial Narrow"/>
                <w:b/>
                <w:szCs w:val="26"/>
              </w:rPr>
              <w:tab/>
            </w:r>
          </w:p>
          <w:p w:rsidR="0038062E" w:rsidRPr="0038062E" w:rsidRDefault="0038062E" w:rsidP="0038062E">
            <w:pPr>
              <w:rPr>
                <w:rFonts w:ascii="Arial Narrow" w:hAnsi="Arial Narrow"/>
                <w:b/>
                <w:szCs w:val="26"/>
              </w:rPr>
            </w:pPr>
            <w:r w:rsidRPr="0038062E">
              <w:rPr>
                <w:rFonts w:ascii="Arial Narrow" w:hAnsi="Arial Narrow"/>
                <w:b/>
                <w:szCs w:val="26"/>
              </w:rPr>
              <w:t>MODULO II – Analisi del rischio ambientale</w:t>
            </w:r>
          </w:p>
          <w:p w:rsidR="0038062E" w:rsidRPr="0038062E" w:rsidRDefault="0038062E" w:rsidP="0038062E">
            <w:pPr>
              <w:rPr>
                <w:rFonts w:ascii="Arial Narrow" w:hAnsi="Arial Narrow"/>
                <w:b/>
                <w:szCs w:val="26"/>
              </w:rPr>
            </w:pPr>
            <w:r w:rsidRPr="0038062E">
              <w:rPr>
                <w:rFonts w:ascii="Arial Narrow" w:hAnsi="Arial Narrow"/>
                <w:b/>
                <w:szCs w:val="26"/>
              </w:rPr>
              <w:t xml:space="preserve">Contenuti: analisi del rischio incendi, monitoraggio, prevenzione e gestione delle </w:t>
            </w:r>
            <w:proofErr w:type="gramStart"/>
            <w:r w:rsidRPr="0038062E">
              <w:rPr>
                <w:rFonts w:ascii="Arial Narrow" w:hAnsi="Arial Narrow"/>
                <w:b/>
                <w:szCs w:val="26"/>
              </w:rPr>
              <w:t>emergenze</w:t>
            </w:r>
            <w:proofErr w:type="gramEnd"/>
            <w:r w:rsidRPr="0038062E">
              <w:rPr>
                <w:rFonts w:ascii="Arial Narrow" w:hAnsi="Arial Narrow"/>
                <w:b/>
                <w:szCs w:val="26"/>
              </w:rPr>
              <w:t xml:space="preserve"> </w:t>
            </w:r>
          </w:p>
          <w:p w:rsidR="0038062E" w:rsidRPr="0038062E" w:rsidRDefault="0038062E" w:rsidP="0038062E">
            <w:pPr>
              <w:rPr>
                <w:rFonts w:ascii="Arial Narrow" w:hAnsi="Arial Narrow"/>
                <w:b/>
                <w:szCs w:val="26"/>
              </w:rPr>
            </w:pPr>
            <w:r w:rsidRPr="0038062E">
              <w:rPr>
                <w:rFonts w:ascii="Arial Narrow" w:hAnsi="Arial Narrow"/>
                <w:b/>
                <w:szCs w:val="26"/>
              </w:rPr>
              <w:t xml:space="preserve">- L'incendio e la prevenzione </w:t>
            </w:r>
          </w:p>
          <w:p w:rsidR="0038062E" w:rsidRPr="0038062E" w:rsidRDefault="0038062E" w:rsidP="0038062E">
            <w:pPr>
              <w:rPr>
                <w:rFonts w:ascii="Arial Narrow" w:hAnsi="Arial Narrow"/>
                <w:b/>
                <w:szCs w:val="26"/>
              </w:rPr>
            </w:pPr>
            <w:r w:rsidRPr="0038062E">
              <w:rPr>
                <w:rFonts w:ascii="Arial Narrow" w:hAnsi="Arial Narrow"/>
                <w:b/>
                <w:szCs w:val="26"/>
              </w:rPr>
              <w:t xml:space="preserve">- Codice di Prevenzione incendi </w:t>
            </w:r>
          </w:p>
          <w:p w:rsidR="0038062E" w:rsidRPr="0038062E" w:rsidRDefault="0038062E" w:rsidP="0038062E">
            <w:pPr>
              <w:rPr>
                <w:rFonts w:ascii="Arial Narrow" w:hAnsi="Arial Narrow"/>
                <w:b/>
                <w:szCs w:val="26"/>
              </w:rPr>
            </w:pPr>
            <w:r w:rsidRPr="0038062E">
              <w:rPr>
                <w:rFonts w:ascii="Arial Narrow" w:hAnsi="Arial Narrow"/>
                <w:b/>
                <w:szCs w:val="26"/>
              </w:rPr>
              <w:t xml:space="preserve">- Il rischio incendi in Italia: mappa del territorio </w:t>
            </w:r>
          </w:p>
          <w:p w:rsidR="0038062E" w:rsidRPr="0038062E" w:rsidRDefault="0038062E" w:rsidP="0038062E">
            <w:pPr>
              <w:rPr>
                <w:rFonts w:ascii="Arial Narrow" w:hAnsi="Arial Narrow"/>
                <w:b/>
                <w:szCs w:val="26"/>
              </w:rPr>
            </w:pPr>
            <w:r w:rsidRPr="0038062E">
              <w:rPr>
                <w:rFonts w:ascii="Arial Narrow" w:hAnsi="Arial Narrow"/>
                <w:b/>
                <w:szCs w:val="26"/>
              </w:rPr>
              <w:t xml:space="preserve">- Focus territoriale: analisi del rischio incendi nel Lazio </w:t>
            </w:r>
          </w:p>
          <w:p w:rsidR="0038062E" w:rsidRPr="0038062E" w:rsidRDefault="0038062E" w:rsidP="0038062E">
            <w:pPr>
              <w:rPr>
                <w:rFonts w:ascii="Arial Narrow" w:hAnsi="Arial Narrow"/>
                <w:b/>
                <w:szCs w:val="26"/>
              </w:rPr>
            </w:pPr>
            <w:r w:rsidRPr="0038062E">
              <w:rPr>
                <w:rFonts w:ascii="Arial Narrow" w:hAnsi="Arial Narrow"/>
                <w:b/>
                <w:szCs w:val="26"/>
              </w:rPr>
              <w:t xml:space="preserve">- I danni causati dall'uomo: disastri dovuti a incendi </w:t>
            </w:r>
          </w:p>
          <w:p w:rsidR="0038062E" w:rsidRPr="0038062E" w:rsidRDefault="0038062E" w:rsidP="0038062E">
            <w:pPr>
              <w:rPr>
                <w:rFonts w:ascii="Arial Narrow" w:hAnsi="Arial Narrow"/>
                <w:b/>
                <w:szCs w:val="26"/>
              </w:rPr>
            </w:pPr>
            <w:r w:rsidRPr="0038062E">
              <w:rPr>
                <w:rFonts w:ascii="Arial Narrow" w:hAnsi="Arial Narrow"/>
                <w:b/>
                <w:szCs w:val="26"/>
              </w:rPr>
              <w:t xml:space="preserve">- Rischi per la popolazione </w:t>
            </w:r>
          </w:p>
          <w:p w:rsidR="0038062E" w:rsidRPr="0038062E" w:rsidRDefault="0038062E" w:rsidP="0038062E">
            <w:pPr>
              <w:rPr>
                <w:rFonts w:ascii="Arial Narrow" w:hAnsi="Arial Narrow"/>
                <w:b/>
                <w:szCs w:val="26"/>
              </w:rPr>
            </w:pPr>
            <w:r w:rsidRPr="0038062E">
              <w:rPr>
                <w:rFonts w:ascii="Arial Narrow" w:hAnsi="Arial Narrow"/>
                <w:b/>
                <w:szCs w:val="26"/>
              </w:rPr>
              <w:t xml:space="preserve">- Accorgimenti comportamentali per prevenire incendi e fronteggiarli </w:t>
            </w:r>
          </w:p>
          <w:p w:rsidR="0038062E" w:rsidRPr="0038062E" w:rsidRDefault="0038062E" w:rsidP="0038062E">
            <w:pPr>
              <w:rPr>
                <w:rFonts w:ascii="Arial Narrow" w:hAnsi="Arial Narrow"/>
                <w:b/>
                <w:szCs w:val="26"/>
              </w:rPr>
            </w:pPr>
            <w:r w:rsidRPr="0038062E">
              <w:rPr>
                <w:rFonts w:ascii="Arial Narrow" w:hAnsi="Arial Narrow"/>
                <w:b/>
                <w:szCs w:val="26"/>
              </w:rPr>
              <w:t xml:space="preserve">- Misure di protezione attiva e passiva </w:t>
            </w:r>
          </w:p>
          <w:p w:rsidR="0038062E" w:rsidRPr="0038062E" w:rsidRDefault="0038062E" w:rsidP="0038062E">
            <w:pPr>
              <w:rPr>
                <w:rFonts w:ascii="Arial Narrow" w:hAnsi="Arial Narrow"/>
                <w:b/>
                <w:szCs w:val="26"/>
              </w:rPr>
            </w:pPr>
            <w:r w:rsidRPr="0038062E">
              <w:rPr>
                <w:rFonts w:ascii="Arial Narrow" w:hAnsi="Arial Narrow"/>
                <w:b/>
                <w:szCs w:val="26"/>
              </w:rPr>
              <w:t xml:space="preserve">- I piani di emergenza </w:t>
            </w:r>
          </w:p>
          <w:p w:rsidR="0038062E" w:rsidRPr="0038062E" w:rsidRDefault="0038062E" w:rsidP="0038062E">
            <w:pPr>
              <w:rPr>
                <w:rFonts w:ascii="Arial Narrow" w:hAnsi="Arial Narrow"/>
                <w:b/>
                <w:szCs w:val="26"/>
              </w:rPr>
            </w:pPr>
            <w:r w:rsidRPr="0038062E">
              <w:rPr>
                <w:rFonts w:ascii="Arial Narrow" w:hAnsi="Arial Narrow"/>
                <w:b/>
                <w:szCs w:val="26"/>
              </w:rPr>
              <w:t xml:space="preserve">- Il Corpo Nazionale dei Vigili del Fuoco </w:t>
            </w:r>
          </w:p>
          <w:p w:rsidR="0038062E" w:rsidRPr="0038062E" w:rsidRDefault="0038062E" w:rsidP="0038062E">
            <w:pPr>
              <w:rPr>
                <w:rFonts w:ascii="Arial Narrow" w:hAnsi="Arial Narrow"/>
                <w:b/>
                <w:szCs w:val="26"/>
              </w:rPr>
            </w:pPr>
            <w:r w:rsidRPr="0038062E">
              <w:rPr>
                <w:rFonts w:ascii="Arial Narrow" w:hAnsi="Arial Narrow"/>
                <w:b/>
                <w:szCs w:val="26"/>
              </w:rPr>
              <w:t xml:space="preserve">- Il Dipartimento della Protezione Civile e il Centro Funzionale Centrale per il Rischio Incendi </w:t>
            </w:r>
            <w:proofErr w:type="gramStart"/>
            <w:r w:rsidRPr="0038062E">
              <w:rPr>
                <w:rFonts w:ascii="Arial Narrow" w:hAnsi="Arial Narrow"/>
                <w:b/>
                <w:szCs w:val="26"/>
              </w:rPr>
              <w:t>Boschivi</w:t>
            </w:r>
            <w:proofErr w:type="gramEnd"/>
            <w:r w:rsidRPr="0038062E">
              <w:rPr>
                <w:rFonts w:ascii="Arial Narrow" w:hAnsi="Arial Narrow"/>
                <w:b/>
                <w:szCs w:val="26"/>
              </w:rPr>
              <w:t xml:space="preserve"> </w:t>
            </w:r>
          </w:p>
          <w:p w:rsidR="0038062E" w:rsidRPr="0038062E" w:rsidRDefault="0038062E" w:rsidP="0038062E">
            <w:pPr>
              <w:rPr>
                <w:rFonts w:ascii="Arial Narrow" w:hAnsi="Arial Narrow"/>
                <w:b/>
                <w:szCs w:val="26"/>
              </w:rPr>
            </w:pPr>
            <w:r w:rsidRPr="0038062E">
              <w:rPr>
                <w:rFonts w:ascii="Arial Narrow" w:hAnsi="Arial Narrow"/>
                <w:b/>
                <w:szCs w:val="26"/>
              </w:rPr>
              <w:t xml:space="preserve">- Il COAU (Centro Operativo Aereo Unificato): spegnimento degli incendi </w:t>
            </w:r>
            <w:proofErr w:type="gramStart"/>
            <w:r w:rsidRPr="0038062E">
              <w:rPr>
                <w:rFonts w:ascii="Arial Narrow" w:hAnsi="Arial Narrow"/>
                <w:b/>
                <w:szCs w:val="26"/>
              </w:rPr>
              <w:t>boschivi</w:t>
            </w:r>
            <w:proofErr w:type="gramEnd"/>
            <w:r w:rsidRPr="0038062E">
              <w:rPr>
                <w:rFonts w:ascii="Arial Narrow" w:hAnsi="Arial Narrow"/>
                <w:b/>
                <w:szCs w:val="26"/>
              </w:rPr>
              <w:t xml:space="preserve"> con flotta aerea </w:t>
            </w:r>
          </w:p>
          <w:p w:rsidR="0038062E" w:rsidRPr="0038062E" w:rsidRDefault="0038062E" w:rsidP="0038062E">
            <w:pPr>
              <w:rPr>
                <w:rFonts w:ascii="Arial Narrow" w:hAnsi="Arial Narrow"/>
                <w:b/>
                <w:szCs w:val="26"/>
              </w:rPr>
            </w:pPr>
            <w:r w:rsidRPr="0038062E">
              <w:rPr>
                <w:rFonts w:ascii="Arial Narrow" w:hAnsi="Arial Narrow"/>
                <w:b/>
                <w:szCs w:val="26"/>
              </w:rPr>
              <w:t xml:space="preserve">- Legambiente e l’Osservatorio Nazionale Ambiente </w:t>
            </w:r>
          </w:p>
          <w:p w:rsidR="0038062E" w:rsidRPr="0038062E" w:rsidRDefault="0038062E" w:rsidP="0038062E">
            <w:pPr>
              <w:rPr>
                <w:rFonts w:ascii="Arial Narrow" w:hAnsi="Arial Narrow"/>
                <w:b/>
                <w:szCs w:val="26"/>
              </w:rPr>
            </w:pPr>
          </w:p>
          <w:p w:rsidR="0038062E" w:rsidRPr="0038062E" w:rsidRDefault="0038062E" w:rsidP="0038062E">
            <w:pPr>
              <w:rPr>
                <w:rFonts w:ascii="Arial Narrow" w:hAnsi="Arial Narrow"/>
                <w:b/>
                <w:szCs w:val="26"/>
              </w:rPr>
            </w:pPr>
            <w:r w:rsidRPr="0038062E">
              <w:rPr>
                <w:rFonts w:ascii="Arial Narrow" w:hAnsi="Arial Narrow"/>
                <w:b/>
                <w:szCs w:val="26"/>
              </w:rPr>
              <w:t xml:space="preserve">Obiettivi: far conoscere ai volontari il temibile fenomeno degli incendi, concentrandosi sull’analisi della situazione nell’area </w:t>
            </w:r>
            <w:proofErr w:type="gramStart"/>
            <w:r w:rsidRPr="0038062E">
              <w:rPr>
                <w:rFonts w:ascii="Arial Narrow" w:hAnsi="Arial Narrow"/>
                <w:b/>
                <w:szCs w:val="26"/>
              </w:rPr>
              <w:t xml:space="preserve">di </w:t>
            </w:r>
            <w:proofErr w:type="gramEnd"/>
            <w:r w:rsidRPr="0038062E">
              <w:rPr>
                <w:rFonts w:ascii="Arial Narrow" w:hAnsi="Arial Narrow"/>
                <w:b/>
                <w:szCs w:val="26"/>
              </w:rPr>
              <w:t xml:space="preserve">implementazione del progetto. Si farà in modo che i giovani comprendano le cause, i rischi per territorio e popolazione, le misure preventive e conoscano i soggetti impegnati nel monitoraggio e gestione emergenze. </w:t>
            </w:r>
          </w:p>
          <w:p w:rsidR="0038062E" w:rsidRPr="0038062E" w:rsidRDefault="0038062E" w:rsidP="0038062E">
            <w:pPr>
              <w:rPr>
                <w:rFonts w:ascii="Arial Narrow" w:hAnsi="Arial Narrow"/>
                <w:b/>
                <w:szCs w:val="26"/>
              </w:rPr>
            </w:pPr>
            <w:proofErr w:type="gramStart"/>
            <w:r w:rsidRPr="0038062E">
              <w:rPr>
                <w:rFonts w:ascii="Arial Narrow" w:hAnsi="Arial Narrow"/>
                <w:b/>
                <w:szCs w:val="26"/>
              </w:rPr>
              <w:t xml:space="preserve">Formatori: Michele </w:t>
            </w:r>
            <w:proofErr w:type="spellStart"/>
            <w:r w:rsidRPr="0038062E">
              <w:rPr>
                <w:rFonts w:ascii="Arial Narrow" w:hAnsi="Arial Narrow"/>
                <w:b/>
                <w:szCs w:val="26"/>
              </w:rPr>
              <w:t>Selicati</w:t>
            </w:r>
            <w:proofErr w:type="spellEnd"/>
            <w:r w:rsidRPr="0038062E">
              <w:rPr>
                <w:rFonts w:ascii="Arial Narrow" w:hAnsi="Arial Narrow"/>
                <w:b/>
                <w:szCs w:val="26"/>
              </w:rPr>
              <w:t xml:space="preserve">, ex consulente Protezione Civile Nazionale Area Emergenza, Alessandra </w:t>
            </w:r>
            <w:proofErr w:type="spellStart"/>
            <w:r w:rsidRPr="0038062E">
              <w:rPr>
                <w:rFonts w:ascii="Arial Narrow" w:hAnsi="Arial Narrow"/>
                <w:b/>
                <w:szCs w:val="26"/>
              </w:rPr>
              <w:t>Selicati</w:t>
            </w:r>
            <w:proofErr w:type="spellEnd"/>
            <w:proofErr w:type="gramEnd"/>
          </w:p>
          <w:p w:rsidR="0038062E" w:rsidRPr="0038062E" w:rsidRDefault="0038062E" w:rsidP="00026553">
            <w:pPr>
              <w:jc w:val="both"/>
              <w:rPr>
                <w:rFonts w:ascii="Arial Narrow" w:hAnsi="Arial Narrow"/>
                <w:b/>
                <w:szCs w:val="26"/>
              </w:rPr>
            </w:pPr>
            <w:r w:rsidRPr="0038062E">
              <w:rPr>
                <w:rFonts w:ascii="Arial Narrow" w:hAnsi="Arial Narrow"/>
                <w:b/>
                <w:szCs w:val="26"/>
              </w:rPr>
              <w:t xml:space="preserve">Ore: 4 </w:t>
            </w:r>
            <w:proofErr w:type="gramStart"/>
            <w:r w:rsidRPr="0038062E">
              <w:rPr>
                <w:rFonts w:ascii="Arial Narrow" w:hAnsi="Arial Narrow"/>
                <w:b/>
                <w:szCs w:val="26"/>
              </w:rPr>
              <w:t>ore</w:t>
            </w:r>
            <w:proofErr w:type="gramEnd"/>
            <w:r w:rsidRPr="0038062E">
              <w:rPr>
                <w:rFonts w:ascii="Arial Narrow" w:hAnsi="Arial Narrow"/>
                <w:b/>
                <w:szCs w:val="26"/>
              </w:rPr>
              <w:t xml:space="preserve"> </w:t>
            </w:r>
          </w:p>
          <w:p w:rsidR="0038062E" w:rsidRPr="0038062E" w:rsidRDefault="0038062E" w:rsidP="0038062E">
            <w:pPr>
              <w:jc w:val="both"/>
              <w:rPr>
                <w:rFonts w:ascii="Arial Narrow" w:hAnsi="Arial Narrow"/>
                <w:b/>
                <w:szCs w:val="26"/>
              </w:rPr>
            </w:pPr>
          </w:p>
          <w:p w:rsidR="0038062E" w:rsidRPr="0038062E" w:rsidRDefault="0038062E" w:rsidP="0038062E">
            <w:pPr>
              <w:rPr>
                <w:rFonts w:ascii="Arial Narrow" w:hAnsi="Arial Narrow"/>
                <w:b/>
                <w:szCs w:val="26"/>
              </w:rPr>
            </w:pPr>
            <w:r w:rsidRPr="0038062E">
              <w:rPr>
                <w:rFonts w:ascii="Arial Narrow" w:hAnsi="Arial Narrow"/>
                <w:b/>
                <w:szCs w:val="26"/>
              </w:rPr>
              <w:t xml:space="preserve">MODULO </w:t>
            </w:r>
            <w:proofErr w:type="spellStart"/>
            <w:r w:rsidRPr="0038062E">
              <w:rPr>
                <w:rFonts w:ascii="Arial Narrow" w:hAnsi="Arial Narrow"/>
                <w:b/>
                <w:szCs w:val="26"/>
              </w:rPr>
              <w:t>III–</w:t>
            </w:r>
            <w:proofErr w:type="spellEnd"/>
            <w:r w:rsidRPr="0038062E">
              <w:rPr>
                <w:rFonts w:ascii="Arial Narrow" w:hAnsi="Arial Narrow"/>
                <w:b/>
                <w:szCs w:val="26"/>
              </w:rPr>
              <w:t xml:space="preserve"> Monitoraggio del territorio ed elaborazione dati </w:t>
            </w:r>
          </w:p>
          <w:p w:rsidR="0038062E" w:rsidRPr="0038062E" w:rsidRDefault="0038062E" w:rsidP="0038062E">
            <w:pPr>
              <w:rPr>
                <w:rFonts w:ascii="Arial Narrow" w:hAnsi="Arial Narrow"/>
                <w:b/>
                <w:szCs w:val="26"/>
              </w:rPr>
            </w:pPr>
            <w:r w:rsidRPr="0038062E">
              <w:rPr>
                <w:rFonts w:ascii="Arial Narrow" w:hAnsi="Arial Narrow"/>
                <w:b/>
                <w:szCs w:val="26"/>
              </w:rPr>
              <w:t xml:space="preserve">Contenuti: strumenti per il monitoraggio e l’analisi del territorio </w:t>
            </w:r>
          </w:p>
          <w:p w:rsidR="0038062E" w:rsidRPr="0038062E" w:rsidRDefault="0038062E" w:rsidP="0038062E">
            <w:pPr>
              <w:rPr>
                <w:rFonts w:ascii="Arial Narrow" w:hAnsi="Arial Narrow"/>
                <w:b/>
                <w:szCs w:val="26"/>
              </w:rPr>
            </w:pPr>
            <w:r w:rsidRPr="0038062E">
              <w:rPr>
                <w:rFonts w:ascii="Arial Narrow" w:hAnsi="Arial Narrow"/>
                <w:b/>
                <w:szCs w:val="26"/>
              </w:rPr>
              <w:t xml:space="preserve">- Linee guida metodologiche per rilevazioni statistiche </w:t>
            </w:r>
          </w:p>
          <w:p w:rsidR="0038062E" w:rsidRPr="0038062E" w:rsidRDefault="0038062E" w:rsidP="0038062E">
            <w:pPr>
              <w:rPr>
                <w:rFonts w:ascii="Arial Narrow" w:hAnsi="Arial Narrow"/>
                <w:b/>
                <w:szCs w:val="26"/>
              </w:rPr>
            </w:pPr>
            <w:r w:rsidRPr="0038062E">
              <w:rPr>
                <w:rFonts w:ascii="Arial Narrow" w:hAnsi="Arial Narrow"/>
                <w:b/>
                <w:szCs w:val="26"/>
              </w:rPr>
              <w:t xml:space="preserve">- Lettura e interpretazione dei dati provenienti dai modelli e dalla rete di monitoraggio presente sul territorio nazionale </w:t>
            </w:r>
          </w:p>
          <w:p w:rsidR="0038062E" w:rsidRPr="0038062E" w:rsidRDefault="0038062E" w:rsidP="0038062E">
            <w:pPr>
              <w:rPr>
                <w:rFonts w:ascii="Arial Narrow" w:hAnsi="Arial Narrow"/>
                <w:b/>
                <w:szCs w:val="26"/>
              </w:rPr>
            </w:pPr>
            <w:r w:rsidRPr="0038062E">
              <w:rPr>
                <w:rFonts w:ascii="Arial Narrow" w:hAnsi="Arial Narrow"/>
                <w:b/>
                <w:szCs w:val="26"/>
              </w:rPr>
              <w:t xml:space="preserve">- I principali strumenti per il monitoraggio del territorio </w:t>
            </w:r>
          </w:p>
          <w:p w:rsidR="0038062E" w:rsidRPr="0038062E" w:rsidRDefault="0038062E" w:rsidP="0038062E">
            <w:pPr>
              <w:rPr>
                <w:rFonts w:ascii="Arial Narrow" w:hAnsi="Arial Narrow"/>
                <w:b/>
                <w:szCs w:val="26"/>
              </w:rPr>
            </w:pPr>
            <w:r w:rsidRPr="0038062E">
              <w:rPr>
                <w:rFonts w:ascii="Arial Narrow" w:hAnsi="Arial Narrow"/>
                <w:b/>
                <w:szCs w:val="26"/>
              </w:rPr>
              <w:t xml:space="preserve">- Lettura </w:t>
            </w:r>
            <w:proofErr w:type="gramStart"/>
            <w:r w:rsidRPr="0038062E">
              <w:rPr>
                <w:rFonts w:ascii="Arial Narrow" w:hAnsi="Arial Narrow"/>
                <w:b/>
                <w:szCs w:val="26"/>
              </w:rPr>
              <w:t>ed</w:t>
            </w:r>
            <w:proofErr w:type="gramEnd"/>
            <w:r w:rsidRPr="0038062E">
              <w:rPr>
                <w:rFonts w:ascii="Arial Narrow" w:hAnsi="Arial Narrow"/>
                <w:b/>
                <w:szCs w:val="26"/>
              </w:rPr>
              <w:t xml:space="preserve"> interpretazione dei dati provenienti dai satelliti (MODIS, METEOSAT,...) </w:t>
            </w:r>
          </w:p>
          <w:p w:rsidR="0038062E" w:rsidRPr="0038062E" w:rsidRDefault="0038062E" w:rsidP="0038062E">
            <w:pPr>
              <w:rPr>
                <w:rFonts w:ascii="Arial Narrow" w:hAnsi="Arial Narrow"/>
                <w:b/>
                <w:szCs w:val="26"/>
              </w:rPr>
            </w:pPr>
            <w:r w:rsidRPr="0038062E">
              <w:rPr>
                <w:rFonts w:ascii="Arial Narrow" w:hAnsi="Arial Narrow"/>
                <w:b/>
                <w:szCs w:val="26"/>
              </w:rPr>
              <w:t xml:space="preserve">- Analisi statistica degli indicatori più rappresentativi degli incendi </w:t>
            </w:r>
            <w:proofErr w:type="gramStart"/>
            <w:r w:rsidRPr="0038062E">
              <w:rPr>
                <w:rFonts w:ascii="Arial Narrow" w:hAnsi="Arial Narrow"/>
                <w:b/>
                <w:szCs w:val="26"/>
              </w:rPr>
              <w:t>boschivi</w:t>
            </w:r>
            <w:proofErr w:type="gramEnd"/>
            <w:r w:rsidRPr="0038062E">
              <w:rPr>
                <w:rFonts w:ascii="Arial Narrow" w:hAnsi="Arial Narrow"/>
                <w:b/>
                <w:szCs w:val="26"/>
              </w:rPr>
              <w:t xml:space="preserve"> </w:t>
            </w:r>
          </w:p>
          <w:p w:rsidR="0038062E" w:rsidRPr="0038062E" w:rsidRDefault="0038062E" w:rsidP="0038062E">
            <w:pPr>
              <w:rPr>
                <w:rFonts w:ascii="Arial Narrow" w:hAnsi="Arial Narrow"/>
                <w:b/>
                <w:szCs w:val="26"/>
              </w:rPr>
            </w:pPr>
            <w:r w:rsidRPr="0038062E">
              <w:rPr>
                <w:rFonts w:ascii="Arial Narrow" w:hAnsi="Arial Narrow"/>
                <w:b/>
                <w:szCs w:val="26"/>
              </w:rPr>
              <w:t xml:space="preserve">- Analisi statistica degli indicatori più rappresentativi del dissesto idrogeologico e idraulico </w:t>
            </w:r>
          </w:p>
          <w:p w:rsidR="0038062E" w:rsidRPr="0038062E" w:rsidRDefault="0038062E" w:rsidP="0038062E">
            <w:pPr>
              <w:rPr>
                <w:rFonts w:ascii="Arial Narrow" w:hAnsi="Arial Narrow"/>
                <w:b/>
                <w:szCs w:val="26"/>
              </w:rPr>
            </w:pPr>
            <w:r w:rsidRPr="0038062E">
              <w:rPr>
                <w:rFonts w:ascii="Arial Narrow" w:hAnsi="Arial Narrow"/>
                <w:b/>
                <w:szCs w:val="26"/>
              </w:rPr>
              <w:t xml:space="preserve">- Elaborazione dati ottenuti dalle analisi tecniche </w:t>
            </w:r>
          </w:p>
          <w:p w:rsidR="0038062E" w:rsidRPr="0038062E" w:rsidRDefault="0038062E" w:rsidP="0038062E">
            <w:pPr>
              <w:rPr>
                <w:rFonts w:ascii="Arial Narrow" w:hAnsi="Arial Narrow"/>
                <w:b/>
                <w:szCs w:val="26"/>
              </w:rPr>
            </w:pPr>
            <w:r w:rsidRPr="0038062E">
              <w:rPr>
                <w:rFonts w:ascii="Arial Narrow" w:hAnsi="Arial Narrow"/>
                <w:b/>
                <w:szCs w:val="26"/>
              </w:rPr>
              <w:t xml:space="preserve">- Mappatura del territorio in base ai dati storici </w:t>
            </w:r>
          </w:p>
          <w:p w:rsidR="0038062E" w:rsidRPr="0038062E" w:rsidRDefault="0038062E" w:rsidP="0038062E">
            <w:pPr>
              <w:rPr>
                <w:rFonts w:ascii="Arial Narrow" w:hAnsi="Arial Narrow"/>
                <w:b/>
                <w:szCs w:val="26"/>
              </w:rPr>
            </w:pPr>
          </w:p>
          <w:p w:rsidR="0038062E" w:rsidRPr="0038062E" w:rsidRDefault="0038062E" w:rsidP="0038062E">
            <w:pPr>
              <w:rPr>
                <w:rFonts w:ascii="Arial Narrow" w:hAnsi="Arial Narrow"/>
                <w:b/>
                <w:szCs w:val="26"/>
              </w:rPr>
            </w:pPr>
            <w:r w:rsidRPr="0038062E">
              <w:rPr>
                <w:rFonts w:ascii="Arial Narrow" w:hAnsi="Arial Narrow"/>
                <w:b/>
                <w:szCs w:val="26"/>
              </w:rPr>
              <w:t xml:space="preserve">Obiettivi: fornire ai volontari, soprattutto mediante esercitazioni pratiche, strumenti base per la raccolta, lettura e analisi </w:t>
            </w:r>
            <w:proofErr w:type="gramStart"/>
            <w:r w:rsidRPr="0038062E">
              <w:rPr>
                <w:rFonts w:ascii="Arial Narrow" w:hAnsi="Arial Narrow"/>
                <w:b/>
                <w:szCs w:val="26"/>
              </w:rPr>
              <w:t xml:space="preserve">di </w:t>
            </w:r>
            <w:proofErr w:type="gramEnd"/>
            <w:r w:rsidRPr="0038062E">
              <w:rPr>
                <w:rFonts w:ascii="Arial Narrow" w:hAnsi="Arial Narrow"/>
                <w:b/>
                <w:szCs w:val="26"/>
              </w:rPr>
              <w:t xml:space="preserve">indicatori statistici rappresentativi degli incendi boschivi e del dissesto idrogeologico e idraulico. </w:t>
            </w:r>
          </w:p>
          <w:p w:rsidR="0038062E" w:rsidRPr="0038062E" w:rsidRDefault="0038062E" w:rsidP="0038062E">
            <w:pPr>
              <w:rPr>
                <w:rFonts w:ascii="Arial Narrow" w:hAnsi="Arial Narrow"/>
                <w:b/>
                <w:szCs w:val="26"/>
              </w:rPr>
            </w:pPr>
            <w:r w:rsidRPr="0038062E">
              <w:rPr>
                <w:rFonts w:ascii="Arial Narrow" w:hAnsi="Arial Narrow"/>
                <w:b/>
                <w:szCs w:val="26"/>
              </w:rPr>
              <w:t xml:space="preserve">Formatori: Michele </w:t>
            </w:r>
            <w:proofErr w:type="spellStart"/>
            <w:r w:rsidRPr="0038062E">
              <w:rPr>
                <w:rFonts w:ascii="Arial Narrow" w:hAnsi="Arial Narrow"/>
                <w:b/>
                <w:szCs w:val="26"/>
              </w:rPr>
              <w:t>Selicatiex</w:t>
            </w:r>
            <w:proofErr w:type="spellEnd"/>
            <w:r w:rsidRPr="0038062E">
              <w:rPr>
                <w:rFonts w:ascii="Arial Narrow" w:hAnsi="Arial Narrow"/>
                <w:b/>
                <w:szCs w:val="26"/>
              </w:rPr>
              <w:t xml:space="preserve"> consulente Protezione Civile Nazionale Area Emergenza, Alessandra </w:t>
            </w:r>
            <w:proofErr w:type="spellStart"/>
            <w:r w:rsidRPr="0038062E">
              <w:rPr>
                <w:rFonts w:ascii="Arial Narrow" w:hAnsi="Arial Narrow"/>
                <w:b/>
                <w:szCs w:val="26"/>
              </w:rPr>
              <w:t>Selicati</w:t>
            </w:r>
            <w:proofErr w:type="spellEnd"/>
          </w:p>
          <w:p w:rsidR="0038062E" w:rsidRPr="0038062E" w:rsidRDefault="0038062E" w:rsidP="0038062E">
            <w:pPr>
              <w:rPr>
                <w:rFonts w:ascii="Arial Narrow" w:hAnsi="Arial Narrow"/>
                <w:b/>
                <w:szCs w:val="26"/>
              </w:rPr>
            </w:pPr>
            <w:r w:rsidRPr="0038062E">
              <w:rPr>
                <w:rFonts w:ascii="Arial Narrow" w:hAnsi="Arial Narrow"/>
                <w:b/>
                <w:szCs w:val="26"/>
              </w:rPr>
              <w:t xml:space="preserve">Ore: 8 </w:t>
            </w:r>
            <w:proofErr w:type="gramStart"/>
            <w:r w:rsidRPr="0038062E">
              <w:rPr>
                <w:rFonts w:ascii="Arial Narrow" w:hAnsi="Arial Narrow"/>
                <w:b/>
                <w:szCs w:val="26"/>
              </w:rPr>
              <w:t>ore</w:t>
            </w:r>
            <w:proofErr w:type="gramEnd"/>
            <w:r w:rsidRPr="0038062E">
              <w:rPr>
                <w:rFonts w:ascii="Arial Narrow" w:hAnsi="Arial Narrow"/>
                <w:b/>
                <w:szCs w:val="26"/>
              </w:rPr>
              <w:t xml:space="preserve"> </w:t>
            </w:r>
          </w:p>
          <w:p w:rsidR="0038062E" w:rsidRPr="0038062E" w:rsidRDefault="0038062E" w:rsidP="0038062E">
            <w:pPr>
              <w:rPr>
                <w:rFonts w:ascii="Arial Narrow" w:hAnsi="Arial Narrow"/>
                <w:b/>
                <w:szCs w:val="26"/>
              </w:rPr>
            </w:pPr>
          </w:p>
          <w:p w:rsidR="0038062E" w:rsidRPr="0038062E" w:rsidRDefault="0038062E" w:rsidP="0038062E">
            <w:pPr>
              <w:rPr>
                <w:rFonts w:ascii="Arial Narrow" w:hAnsi="Arial Narrow"/>
                <w:b/>
                <w:szCs w:val="26"/>
              </w:rPr>
            </w:pPr>
            <w:r w:rsidRPr="0038062E">
              <w:rPr>
                <w:rFonts w:ascii="Arial Narrow" w:hAnsi="Arial Narrow"/>
                <w:b/>
                <w:szCs w:val="26"/>
              </w:rPr>
              <w:t xml:space="preserve">MODULO </w:t>
            </w:r>
            <w:proofErr w:type="spellStart"/>
            <w:r w:rsidRPr="0038062E">
              <w:rPr>
                <w:rFonts w:ascii="Arial Narrow" w:hAnsi="Arial Narrow"/>
                <w:b/>
                <w:szCs w:val="26"/>
              </w:rPr>
              <w:t>IV–</w:t>
            </w:r>
            <w:proofErr w:type="spellEnd"/>
            <w:r w:rsidRPr="0038062E">
              <w:rPr>
                <w:rFonts w:ascii="Arial Narrow" w:hAnsi="Arial Narrow"/>
                <w:b/>
                <w:szCs w:val="26"/>
              </w:rPr>
              <w:t xml:space="preserve"> Comunicazione e sensibilizzazione </w:t>
            </w:r>
          </w:p>
          <w:p w:rsidR="0038062E" w:rsidRPr="0038062E" w:rsidRDefault="0038062E" w:rsidP="0038062E">
            <w:pPr>
              <w:rPr>
                <w:rFonts w:ascii="Arial Narrow" w:hAnsi="Arial Narrow"/>
                <w:b/>
                <w:szCs w:val="26"/>
              </w:rPr>
            </w:pPr>
            <w:r w:rsidRPr="0038062E">
              <w:rPr>
                <w:rFonts w:ascii="Arial Narrow" w:hAnsi="Arial Narrow"/>
                <w:b/>
                <w:szCs w:val="26"/>
              </w:rPr>
              <w:t xml:space="preserve">- Tecniche di comunicazione e sensibilizzazione </w:t>
            </w:r>
          </w:p>
          <w:p w:rsidR="0038062E" w:rsidRPr="0038062E" w:rsidRDefault="0038062E" w:rsidP="0038062E">
            <w:pPr>
              <w:rPr>
                <w:rFonts w:ascii="Arial Narrow" w:hAnsi="Arial Narrow"/>
                <w:b/>
                <w:szCs w:val="26"/>
              </w:rPr>
            </w:pPr>
            <w:r w:rsidRPr="0038062E">
              <w:rPr>
                <w:rFonts w:ascii="Arial Narrow" w:hAnsi="Arial Narrow"/>
                <w:b/>
                <w:szCs w:val="26"/>
              </w:rPr>
              <w:t>-Team Building</w:t>
            </w:r>
          </w:p>
          <w:p w:rsidR="0038062E" w:rsidRPr="0038062E" w:rsidRDefault="0038062E" w:rsidP="0038062E">
            <w:pPr>
              <w:rPr>
                <w:rFonts w:ascii="Arial Narrow" w:hAnsi="Arial Narrow"/>
                <w:b/>
                <w:szCs w:val="26"/>
              </w:rPr>
            </w:pPr>
            <w:r w:rsidRPr="0038062E">
              <w:rPr>
                <w:rFonts w:ascii="Arial Narrow" w:hAnsi="Arial Narrow"/>
                <w:b/>
                <w:szCs w:val="26"/>
              </w:rPr>
              <w:t>- Team Work</w:t>
            </w:r>
          </w:p>
          <w:p w:rsidR="0038062E" w:rsidRPr="0038062E" w:rsidRDefault="0038062E" w:rsidP="0038062E">
            <w:pPr>
              <w:rPr>
                <w:rFonts w:ascii="Arial Narrow" w:hAnsi="Arial Narrow"/>
                <w:b/>
                <w:szCs w:val="26"/>
              </w:rPr>
            </w:pPr>
            <w:r w:rsidRPr="0038062E">
              <w:rPr>
                <w:rFonts w:ascii="Arial Narrow" w:hAnsi="Arial Narrow"/>
                <w:b/>
                <w:szCs w:val="26"/>
              </w:rPr>
              <w:t xml:space="preserve">- la comunicazione in </w:t>
            </w:r>
            <w:proofErr w:type="gramStart"/>
            <w:r w:rsidRPr="0038062E">
              <w:rPr>
                <w:rFonts w:ascii="Arial Narrow" w:hAnsi="Arial Narrow"/>
                <w:b/>
                <w:szCs w:val="26"/>
              </w:rPr>
              <w:t>contesti</w:t>
            </w:r>
            <w:proofErr w:type="gramEnd"/>
            <w:r w:rsidRPr="0038062E">
              <w:rPr>
                <w:rFonts w:ascii="Arial Narrow" w:hAnsi="Arial Narrow"/>
                <w:b/>
                <w:szCs w:val="26"/>
              </w:rPr>
              <w:t xml:space="preserve"> complessi</w:t>
            </w:r>
          </w:p>
          <w:p w:rsidR="0038062E" w:rsidRPr="0038062E" w:rsidRDefault="0038062E" w:rsidP="0038062E">
            <w:pPr>
              <w:rPr>
                <w:rFonts w:ascii="Arial Narrow" w:hAnsi="Arial Narrow"/>
                <w:b/>
                <w:szCs w:val="26"/>
              </w:rPr>
            </w:pPr>
          </w:p>
          <w:p w:rsidR="0038062E" w:rsidRPr="0038062E" w:rsidRDefault="0038062E" w:rsidP="0038062E">
            <w:pPr>
              <w:rPr>
                <w:rFonts w:ascii="Arial Narrow" w:hAnsi="Arial Narrow"/>
                <w:b/>
                <w:szCs w:val="26"/>
              </w:rPr>
            </w:pPr>
            <w:r w:rsidRPr="0038062E">
              <w:rPr>
                <w:rFonts w:ascii="Arial Narrow" w:hAnsi="Arial Narrow"/>
                <w:b/>
                <w:szCs w:val="26"/>
              </w:rPr>
              <w:t xml:space="preserve">Obiettivi: approfondire la conoscenza di strumenti e metodologie per ideare, pianificare e realizzare una campagna di comunicazione e sensibilizzazione rivolta alla tutela del territorio, che </w:t>
            </w:r>
            <w:proofErr w:type="gramStart"/>
            <w:r w:rsidRPr="0038062E">
              <w:rPr>
                <w:rFonts w:ascii="Arial Narrow" w:hAnsi="Arial Narrow"/>
                <w:b/>
                <w:szCs w:val="26"/>
              </w:rPr>
              <w:t>verrà</w:t>
            </w:r>
            <w:proofErr w:type="gramEnd"/>
            <w:r w:rsidRPr="0038062E">
              <w:rPr>
                <w:rFonts w:ascii="Arial Narrow" w:hAnsi="Arial Narrow"/>
                <w:b/>
                <w:szCs w:val="26"/>
              </w:rPr>
              <w:t xml:space="preserve"> implementata durante i 12 mesi. </w:t>
            </w:r>
          </w:p>
          <w:p w:rsidR="0038062E" w:rsidRPr="0038062E" w:rsidRDefault="0038062E" w:rsidP="0038062E">
            <w:pPr>
              <w:rPr>
                <w:rFonts w:ascii="Arial Narrow" w:hAnsi="Arial Narrow"/>
                <w:b/>
                <w:szCs w:val="26"/>
              </w:rPr>
            </w:pPr>
            <w:r w:rsidRPr="0038062E">
              <w:rPr>
                <w:rFonts w:ascii="Arial Narrow" w:hAnsi="Arial Narrow"/>
                <w:b/>
                <w:szCs w:val="26"/>
              </w:rPr>
              <w:t xml:space="preserve">Formatori: Emidio </w:t>
            </w:r>
            <w:proofErr w:type="spellStart"/>
            <w:r w:rsidRPr="0038062E">
              <w:rPr>
                <w:rFonts w:ascii="Arial Narrow" w:hAnsi="Arial Narrow"/>
                <w:b/>
                <w:szCs w:val="26"/>
              </w:rPr>
              <w:t>Celani</w:t>
            </w:r>
            <w:proofErr w:type="spellEnd"/>
            <w:r w:rsidRPr="0038062E">
              <w:rPr>
                <w:rFonts w:ascii="Arial Narrow" w:hAnsi="Arial Narrow"/>
                <w:b/>
                <w:szCs w:val="26"/>
              </w:rPr>
              <w:t xml:space="preserve"> - esperto di comunicazione, </w:t>
            </w:r>
            <w:proofErr w:type="spellStart"/>
            <w:r w:rsidRPr="0038062E">
              <w:rPr>
                <w:rFonts w:ascii="Arial Narrow" w:hAnsi="Arial Narrow"/>
                <w:b/>
                <w:szCs w:val="26"/>
              </w:rPr>
              <w:t>Gaetanina</w:t>
            </w:r>
            <w:proofErr w:type="spellEnd"/>
            <w:r w:rsidRPr="0038062E">
              <w:rPr>
                <w:rFonts w:ascii="Arial Narrow" w:hAnsi="Arial Narrow"/>
                <w:b/>
                <w:szCs w:val="26"/>
              </w:rPr>
              <w:t xml:space="preserve"> </w:t>
            </w:r>
            <w:proofErr w:type="spellStart"/>
            <w:r w:rsidRPr="0038062E">
              <w:rPr>
                <w:rFonts w:ascii="Arial Narrow" w:hAnsi="Arial Narrow"/>
                <w:b/>
                <w:szCs w:val="26"/>
              </w:rPr>
              <w:t>Parrella</w:t>
            </w:r>
            <w:proofErr w:type="spellEnd"/>
          </w:p>
          <w:p w:rsidR="0038062E" w:rsidRPr="0038062E" w:rsidRDefault="0038062E" w:rsidP="0038062E">
            <w:pPr>
              <w:rPr>
                <w:rFonts w:ascii="Arial Narrow" w:hAnsi="Arial Narrow"/>
                <w:b/>
                <w:szCs w:val="26"/>
              </w:rPr>
            </w:pPr>
            <w:r w:rsidRPr="0038062E">
              <w:rPr>
                <w:rFonts w:ascii="Arial Narrow" w:hAnsi="Arial Narrow"/>
                <w:b/>
                <w:szCs w:val="26"/>
              </w:rPr>
              <w:t xml:space="preserve">Ore: 8 </w:t>
            </w:r>
            <w:proofErr w:type="gramStart"/>
            <w:r w:rsidRPr="0038062E">
              <w:rPr>
                <w:rFonts w:ascii="Arial Narrow" w:hAnsi="Arial Narrow"/>
                <w:b/>
                <w:szCs w:val="26"/>
              </w:rPr>
              <w:t>ore</w:t>
            </w:r>
            <w:proofErr w:type="gramEnd"/>
            <w:r w:rsidRPr="0038062E">
              <w:rPr>
                <w:rFonts w:ascii="Arial Narrow" w:hAnsi="Arial Narrow"/>
                <w:b/>
                <w:szCs w:val="26"/>
              </w:rPr>
              <w:t xml:space="preserve"> </w:t>
            </w:r>
          </w:p>
          <w:p w:rsidR="0038062E" w:rsidRPr="0038062E" w:rsidRDefault="0038062E" w:rsidP="00026553">
            <w:pPr>
              <w:jc w:val="both"/>
              <w:rPr>
                <w:rFonts w:ascii="Arial Narrow" w:hAnsi="Arial Narrow"/>
                <w:b/>
                <w:szCs w:val="26"/>
              </w:rPr>
            </w:pPr>
          </w:p>
          <w:p w:rsidR="0038062E" w:rsidRPr="0038062E" w:rsidRDefault="0038062E" w:rsidP="0038062E">
            <w:pPr>
              <w:rPr>
                <w:rFonts w:ascii="Arial Narrow" w:hAnsi="Arial Narrow"/>
                <w:b/>
                <w:szCs w:val="26"/>
              </w:rPr>
            </w:pPr>
            <w:r w:rsidRPr="0038062E">
              <w:rPr>
                <w:rFonts w:ascii="Arial Narrow" w:hAnsi="Arial Narrow"/>
                <w:b/>
                <w:szCs w:val="26"/>
              </w:rPr>
              <w:t>MODULO V</w:t>
            </w:r>
            <w:proofErr w:type="gramStart"/>
            <w:r w:rsidRPr="0038062E">
              <w:rPr>
                <w:rFonts w:ascii="Arial Narrow" w:hAnsi="Arial Narrow"/>
                <w:b/>
                <w:szCs w:val="26"/>
              </w:rPr>
              <w:t xml:space="preserve">  </w:t>
            </w:r>
            <w:proofErr w:type="spellStart"/>
            <w:proofErr w:type="gramEnd"/>
            <w:r w:rsidRPr="0038062E">
              <w:rPr>
                <w:rFonts w:ascii="Arial Narrow" w:hAnsi="Arial Narrow"/>
                <w:b/>
                <w:szCs w:val="26"/>
              </w:rPr>
              <w:t>–Analisi</w:t>
            </w:r>
            <w:proofErr w:type="spellEnd"/>
            <w:r w:rsidRPr="0038062E">
              <w:rPr>
                <w:rFonts w:ascii="Arial Narrow" w:hAnsi="Arial Narrow"/>
                <w:b/>
                <w:szCs w:val="26"/>
              </w:rPr>
              <w:t xml:space="preserve"> di un contesto, individuazione di criticità e progettazione applicata alla tutela ambientale e territoriale </w:t>
            </w:r>
          </w:p>
          <w:p w:rsidR="0038062E" w:rsidRPr="0038062E" w:rsidRDefault="0038062E" w:rsidP="0038062E">
            <w:pPr>
              <w:rPr>
                <w:rFonts w:ascii="Arial Narrow" w:hAnsi="Arial Narrow"/>
                <w:b/>
                <w:szCs w:val="26"/>
              </w:rPr>
            </w:pPr>
            <w:proofErr w:type="gramStart"/>
            <w:r w:rsidRPr="0038062E">
              <w:rPr>
                <w:rFonts w:ascii="Arial Narrow" w:hAnsi="Arial Narrow"/>
                <w:b/>
                <w:szCs w:val="26"/>
              </w:rPr>
              <w:t>Contenuti: strumenti per l’analisi di criticità e la predisposizione di azioni finalizzate a raggiungere un risultato misurabile</w:t>
            </w:r>
            <w:proofErr w:type="gramEnd"/>
            <w:r w:rsidRPr="0038062E">
              <w:rPr>
                <w:rFonts w:ascii="Arial Narrow" w:hAnsi="Arial Narrow"/>
                <w:b/>
                <w:szCs w:val="26"/>
              </w:rPr>
              <w:t xml:space="preserve">. </w:t>
            </w:r>
          </w:p>
          <w:p w:rsidR="0038062E" w:rsidRPr="0038062E" w:rsidRDefault="0038062E" w:rsidP="0038062E">
            <w:pPr>
              <w:rPr>
                <w:rFonts w:ascii="Arial Narrow" w:hAnsi="Arial Narrow"/>
                <w:b/>
                <w:szCs w:val="26"/>
                <w:lang w:val="en-US"/>
              </w:rPr>
            </w:pPr>
            <w:r w:rsidRPr="0038062E">
              <w:rPr>
                <w:rFonts w:ascii="Arial Narrow" w:hAnsi="Arial Narrow"/>
                <w:b/>
                <w:szCs w:val="26"/>
                <w:lang w:val="en-US"/>
              </w:rPr>
              <w:t xml:space="preserve">- Elementi di Progettazione, Social Project Management; European Project Management; </w:t>
            </w:r>
          </w:p>
          <w:p w:rsidR="0038062E" w:rsidRPr="0038062E" w:rsidRDefault="0038062E" w:rsidP="0038062E">
            <w:pPr>
              <w:rPr>
                <w:rFonts w:ascii="Arial Narrow" w:hAnsi="Arial Narrow"/>
                <w:b/>
                <w:szCs w:val="26"/>
                <w:lang w:val="en-US"/>
              </w:rPr>
            </w:pPr>
            <w:r w:rsidRPr="0038062E">
              <w:rPr>
                <w:rFonts w:ascii="Arial Narrow" w:hAnsi="Arial Narrow"/>
                <w:b/>
                <w:szCs w:val="26"/>
                <w:lang w:val="en-US"/>
              </w:rPr>
              <w:t xml:space="preserve">- Project Life Cycle; Risk Analysis; Analysis Swot: Strenghts, Weaknesses, Opportunities, Threats; </w:t>
            </w:r>
          </w:p>
          <w:p w:rsidR="0038062E" w:rsidRPr="0038062E" w:rsidRDefault="0038062E" w:rsidP="0038062E">
            <w:pPr>
              <w:rPr>
                <w:rFonts w:ascii="Arial Narrow" w:hAnsi="Arial Narrow"/>
                <w:b/>
                <w:szCs w:val="26"/>
                <w:lang w:val="en-US"/>
              </w:rPr>
            </w:pPr>
            <w:r w:rsidRPr="0038062E">
              <w:rPr>
                <w:rFonts w:ascii="Arial Narrow" w:hAnsi="Arial Narrow"/>
                <w:b/>
                <w:szCs w:val="26"/>
                <w:lang w:val="en-US"/>
              </w:rPr>
              <w:t>- Pest Analysis; Perth Charts; GanttCharts; Critical Path Analysis, Scheduling Single Projects; Analysis Pareto; Stakeholder Analysis, Logical Framework Approach</w:t>
            </w:r>
          </w:p>
          <w:p w:rsidR="0038062E" w:rsidRPr="0038062E" w:rsidRDefault="0038062E" w:rsidP="0038062E">
            <w:pPr>
              <w:rPr>
                <w:rFonts w:ascii="Arial Narrow" w:hAnsi="Arial Narrow"/>
                <w:b/>
                <w:szCs w:val="26"/>
                <w:lang w:val="en-US"/>
              </w:rPr>
            </w:pPr>
          </w:p>
          <w:p w:rsidR="0038062E" w:rsidRPr="0038062E" w:rsidRDefault="0038062E" w:rsidP="0038062E">
            <w:pPr>
              <w:rPr>
                <w:rFonts w:ascii="Arial Narrow" w:hAnsi="Arial Narrow"/>
                <w:b/>
                <w:szCs w:val="26"/>
              </w:rPr>
            </w:pPr>
            <w:r w:rsidRPr="0038062E">
              <w:rPr>
                <w:rFonts w:ascii="Arial Narrow" w:hAnsi="Arial Narrow"/>
                <w:b/>
                <w:szCs w:val="26"/>
              </w:rPr>
              <w:t xml:space="preserve">Obiettivi: far conoscere la progettazione e il processo che permette di arrivare a un risultato atteso partendo dall’analisi di un </w:t>
            </w:r>
            <w:proofErr w:type="gramStart"/>
            <w:r w:rsidRPr="0038062E">
              <w:rPr>
                <w:rFonts w:ascii="Arial Narrow" w:hAnsi="Arial Narrow"/>
                <w:b/>
                <w:szCs w:val="26"/>
              </w:rPr>
              <w:t>contesto</w:t>
            </w:r>
            <w:proofErr w:type="gramEnd"/>
            <w:r w:rsidRPr="0038062E">
              <w:rPr>
                <w:rFonts w:ascii="Arial Narrow" w:hAnsi="Arial Narrow"/>
                <w:b/>
                <w:szCs w:val="26"/>
              </w:rPr>
              <w:t xml:space="preserve">, individuando le linee di azione. Si vuole quindi avvicinare i volontari al Project </w:t>
            </w:r>
            <w:proofErr w:type="spellStart"/>
            <w:r w:rsidRPr="0038062E">
              <w:rPr>
                <w:rFonts w:ascii="Arial Narrow" w:hAnsi="Arial Narrow"/>
                <w:b/>
                <w:szCs w:val="26"/>
              </w:rPr>
              <w:t>Cycle</w:t>
            </w:r>
            <w:proofErr w:type="spellEnd"/>
            <w:r w:rsidRPr="0038062E">
              <w:rPr>
                <w:rFonts w:ascii="Arial Narrow" w:hAnsi="Arial Narrow"/>
                <w:b/>
                <w:szCs w:val="26"/>
              </w:rPr>
              <w:t xml:space="preserve"> Management e presentare gli strumenti di un progettista, che permettono anche di intercettare finanziamenti per la tutela di ambiente e territorio. </w:t>
            </w:r>
          </w:p>
          <w:p w:rsidR="0038062E" w:rsidRPr="0038062E" w:rsidRDefault="0038062E" w:rsidP="0038062E">
            <w:pPr>
              <w:rPr>
                <w:rFonts w:ascii="Arial Narrow" w:hAnsi="Arial Narrow"/>
                <w:b/>
                <w:szCs w:val="26"/>
              </w:rPr>
            </w:pPr>
            <w:r w:rsidRPr="0038062E">
              <w:rPr>
                <w:rFonts w:ascii="Arial Narrow" w:hAnsi="Arial Narrow"/>
                <w:b/>
                <w:szCs w:val="26"/>
              </w:rPr>
              <w:t xml:space="preserve">Formatori: </w:t>
            </w:r>
            <w:proofErr w:type="spellStart"/>
            <w:r w:rsidRPr="0038062E">
              <w:rPr>
                <w:rFonts w:ascii="Arial Narrow" w:hAnsi="Arial Narrow"/>
                <w:b/>
                <w:szCs w:val="26"/>
              </w:rPr>
              <w:t>Selicati</w:t>
            </w:r>
            <w:proofErr w:type="spellEnd"/>
            <w:r w:rsidRPr="0038062E">
              <w:rPr>
                <w:rFonts w:ascii="Arial Narrow" w:hAnsi="Arial Narrow"/>
                <w:b/>
                <w:szCs w:val="26"/>
              </w:rPr>
              <w:t xml:space="preserve"> Michele project manager, Alessandra </w:t>
            </w:r>
            <w:proofErr w:type="spellStart"/>
            <w:r w:rsidRPr="0038062E">
              <w:rPr>
                <w:rFonts w:ascii="Arial Narrow" w:hAnsi="Arial Narrow"/>
                <w:b/>
                <w:szCs w:val="26"/>
              </w:rPr>
              <w:t>Selicati</w:t>
            </w:r>
            <w:proofErr w:type="spellEnd"/>
          </w:p>
          <w:p w:rsidR="0038062E" w:rsidRPr="0038062E" w:rsidRDefault="0038062E" w:rsidP="0038062E">
            <w:pPr>
              <w:rPr>
                <w:rFonts w:ascii="Arial Narrow" w:hAnsi="Arial Narrow"/>
                <w:b/>
                <w:szCs w:val="26"/>
              </w:rPr>
            </w:pPr>
            <w:r w:rsidRPr="0038062E">
              <w:rPr>
                <w:rFonts w:ascii="Arial Narrow" w:hAnsi="Arial Narrow"/>
                <w:b/>
                <w:szCs w:val="26"/>
              </w:rPr>
              <w:t>Ore: 8</w:t>
            </w:r>
          </w:p>
          <w:p w:rsidR="0038062E" w:rsidRPr="0038062E" w:rsidRDefault="0038062E" w:rsidP="00026553">
            <w:pPr>
              <w:jc w:val="both"/>
              <w:rPr>
                <w:rFonts w:ascii="Arial Narrow" w:hAnsi="Arial Narrow"/>
                <w:b/>
                <w:szCs w:val="26"/>
              </w:rPr>
            </w:pPr>
          </w:p>
          <w:p w:rsidR="0038062E" w:rsidRPr="0038062E" w:rsidRDefault="0038062E" w:rsidP="0038062E">
            <w:pPr>
              <w:rPr>
                <w:rFonts w:ascii="Arial Narrow" w:hAnsi="Arial Narrow"/>
                <w:b/>
                <w:szCs w:val="26"/>
              </w:rPr>
            </w:pPr>
            <w:r w:rsidRPr="0038062E">
              <w:rPr>
                <w:rFonts w:ascii="Arial Narrow" w:hAnsi="Arial Narrow"/>
                <w:b/>
                <w:szCs w:val="26"/>
              </w:rPr>
              <w:t xml:space="preserve">MODULO </w:t>
            </w:r>
            <w:proofErr w:type="spellStart"/>
            <w:r w:rsidRPr="0038062E">
              <w:rPr>
                <w:rFonts w:ascii="Arial Narrow" w:hAnsi="Arial Narrow"/>
                <w:b/>
                <w:szCs w:val="26"/>
              </w:rPr>
              <w:t>VI</w:t>
            </w:r>
            <w:proofErr w:type="spellEnd"/>
            <w:r w:rsidRPr="0038062E">
              <w:rPr>
                <w:rFonts w:ascii="Arial Narrow" w:hAnsi="Arial Narrow"/>
                <w:b/>
                <w:szCs w:val="26"/>
              </w:rPr>
              <w:t xml:space="preserve"> - Corso curriculare su tutela della salute e sicurezza nei luoghi di lavoro </w:t>
            </w:r>
            <w:proofErr w:type="spellStart"/>
            <w:proofErr w:type="gramStart"/>
            <w:r w:rsidRPr="0038062E">
              <w:rPr>
                <w:rFonts w:ascii="Arial Narrow" w:hAnsi="Arial Narrow"/>
                <w:b/>
                <w:szCs w:val="26"/>
              </w:rPr>
              <w:t>D.lgs</w:t>
            </w:r>
            <w:proofErr w:type="spellEnd"/>
            <w:proofErr w:type="gramEnd"/>
            <w:r w:rsidRPr="0038062E">
              <w:rPr>
                <w:rFonts w:ascii="Arial Narrow" w:hAnsi="Arial Narrow"/>
                <w:b/>
                <w:szCs w:val="26"/>
              </w:rPr>
              <w:t xml:space="preserve"> n. 81 del 2008 con rilascio di un attestato </w:t>
            </w:r>
          </w:p>
          <w:p w:rsidR="0038062E" w:rsidRPr="0038062E" w:rsidRDefault="0038062E" w:rsidP="0038062E">
            <w:pPr>
              <w:rPr>
                <w:rFonts w:ascii="Arial Narrow" w:hAnsi="Arial Narrow"/>
                <w:b/>
                <w:szCs w:val="26"/>
              </w:rPr>
            </w:pPr>
            <w:proofErr w:type="gramStart"/>
            <w:r w:rsidRPr="0038062E">
              <w:rPr>
                <w:rFonts w:ascii="Arial Narrow" w:hAnsi="Arial Narrow"/>
                <w:b/>
                <w:szCs w:val="26"/>
              </w:rPr>
              <w:t xml:space="preserve">Contenuti: Normativa e misure per salute e sicurezza nei luoghi di lavoro </w:t>
            </w:r>
            <w:proofErr w:type="gramEnd"/>
          </w:p>
          <w:p w:rsidR="0038062E" w:rsidRPr="0038062E" w:rsidRDefault="0038062E" w:rsidP="0038062E">
            <w:pPr>
              <w:rPr>
                <w:rFonts w:ascii="Arial Narrow" w:hAnsi="Arial Narrow"/>
                <w:b/>
                <w:szCs w:val="26"/>
              </w:rPr>
            </w:pPr>
            <w:r w:rsidRPr="0038062E">
              <w:rPr>
                <w:rFonts w:ascii="Arial Narrow" w:hAnsi="Arial Narrow"/>
                <w:b/>
                <w:szCs w:val="26"/>
              </w:rPr>
              <w:t xml:space="preserve">- Il Titolo </w:t>
            </w:r>
            <w:proofErr w:type="spellStart"/>
            <w:r w:rsidRPr="0038062E">
              <w:rPr>
                <w:rFonts w:ascii="Arial Narrow" w:hAnsi="Arial Narrow"/>
                <w:b/>
                <w:szCs w:val="26"/>
              </w:rPr>
              <w:t>VI</w:t>
            </w:r>
            <w:proofErr w:type="spellEnd"/>
            <w:r w:rsidRPr="0038062E">
              <w:rPr>
                <w:rFonts w:ascii="Arial Narrow" w:hAnsi="Arial Narrow"/>
                <w:b/>
                <w:szCs w:val="26"/>
              </w:rPr>
              <w:t xml:space="preserve"> del Decreto Legislativo 626/94 e le norme successive collegate · </w:t>
            </w:r>
          </w:p>
          <w:p w:rsidR="0038062E" w:rsidRPr="0038062E" w:rsidRDefault="0038062E" w:rsidP="0038062E">
            <w:pPr>
              <w:rPr>
                <w:rFonts w:ascii="Arial Narrow" w:hAnsi="Arial Narrow"/>
                <w:b/>
                <w:szCs w:val="26"/>
              </w:rPr>
            </w:pPr>
            <w:r w:rsidRPr="0038062E">
              <w:rPr>
                <w:rFonts w:ascii="Arial Narrow" w:hAnsi="Arial Narrow"/>
                <w:b/>
                <w:szCs w:val="26"/>
              </w:rPr>
              <w:t xml:space="preserve">- Salute, Sicurezza, Ergonomia, </w:t>
            </w:r>
            <w:proofErr w:type="spellStart"/>
            <w:r w:rsidRPr="0038062E">
              <w:rPr>
                <w:rFonts w:ascii="Arial Narrow" w:hAnsi="Arial Narrow"/>
                <w:b/>
                <w:szCs w:val="26"/>
              </w:rPr>
              <w:t>D.Lgs.</w:t>
            </w:r>
            <w:proofErr w:type="spellEnd"/>
            <w:r w:rsidRPr="0038062E">
              <w:rPr>
                <w:rFonts w:ascii="Arial Narrow" w:hAnsi="Arial Narrow"/>
                <w:b/>
                <w:szCs w:val="26"/>
              </w:rPr>
              <w:t xml:space="preserve"> 626/94 </w:t>
            </w:r>
          </w:p>
          <w:p w:rsidR="0038062E" w:rsidRPr="0038062E" w:rsidRDefault="0038062E" w:rsidP="0038062E">
            <w:pPr>
              <w:rPr>
                <w:rFonts w:ascii="Arial Narrow" w:hAnsi="Arial Narrow"/>
                <w:b/>
                <w:szCs w:val="26"/>
              </w:rPr>
            </w:pPr>
          </w:p>
          <w:p w:rsidR="0038062E" w:rsidRPr="0038062E" w:rsidRDefault="0038062E" w:rsidP="0038062E">
            <w:pPr>
              <w:rPr>
                <w:rFonts w:ascii="Arial Narrow" w:hAnsi="Arial Narrow"/>
                <w:b/>
                <w:szCs w:val="26"/>
              </w:rPr>
            </w:pPr>
            <w:r w:rsidRPr="0038062E">
              <w:rPr>
                <w:rFonts w:ascii="Arial Narrow" w:hAnsi="Arial Narrow"/>
                <w:b/>
                <w:szCs w:val="26"/>
              </w:rPr>
              <w:t xml:space="preserve">I principali problemi di salute legati all’uso di VDT- elementi di anatomia e fisiologia e principali patologie sia dell’apparato </w:t>
            </w:r>
            <w:proofErr w:type="spellStart"/>
            <w:r w:rsidRPr="0038062E">
              <w:rPr>
                <w:rFonts w:ascii="Arial Narrow" w:hAnsi="Arial Narrow"/>
                <w:b/>
                <w:szCs w:val="26"/>
              </w:rPr>
              <w:t>oculo-visivo</w:t>
            </w:r>
            <w:proofErr w:type="spellEnd"/>
            <w:r w:rsidRPr="0038062E">
              <w:rPr>
                <w:rFonts w:ascii="Arial Narrow" w:hAnsi="Arial Narrow"/>
                <w:b/>
                <w:szCs w:val="26"/>
              </w:rPr>
              <w:t xml:space="preserve"> </w:t>
            </w:r>
            <w:proofErr w:type="gramStart"/>
            <w:r w:rsidRPr="0038062E">
              <w:rPr>
                <w:rFonts w:ascii="Arial Narrow" w:hAnsi="Arial Narrow"/>
                <w:b/>
                <w:szCs w:val="26"/>
              </w:rPr>
              <w:t>che</w:t>
            </w:r>
            <w:proofErr w:type="gramEnd"/>
            <w:r w:rsidRPr="0038062E">
              <w:rPr>
                <w:rFonts w:ascii="Arial Narrow" w:hAnsi="Arial Narrow"/>
                <w:b/>
                <w:szCs w:val="26"/>
              </w:rPr>
              <w:t xml:space="preserve"> dell’apparato muscolo-scheletrico le problematiche oculari: sindrome </w:t>
            </w:r>
            <w:proofErr w:type="spellStart"/>
            <w:r w:rsidRPr="0038062E">
              <w:rPr>
                <w:rFonts w:ascii="Arial Narrow" w:hAnsi="Arial Narrow"/>
                <w:b/>
                <w:szCs w:val="26"/>
              </w:rPr>
              <w:t>astenopica</w:t>
            </w:r>
            <w:proofErr w:type="spellEnd"/>
            <w:r w:rsidRPr="0038062E">
              <w:rPr>
                <w:rFonts w:ascii="Arial Narrow" w:hAnsi="Arial Narrow"/>
                <w:b/>
                <w:szCs w:val="26"/>
              </w:rPr>
              <w:t xml:space="preserve"> e sue principali cause le problematiche dell’apparato muscolo- scheletrico: rachide ed arti superiore; </w:t>
            </w:r>
          </w:p>
          <w:p w:rsidR="0038062E" w:rsidRPr="0038062E" w:rsidRDefault="0038062E" w:rsidP="0038062E">
            <w:pPr>
              <w:rPr>
                <w:rFonts w:ascii="Arial Narrow" w:hAnsi="Arial Narrow"/>
                <w:b/>
                <w:szCs w:val="26"/>
              </w:rPr>
            </w:pPr>
            <w:r w:rsidRPr="0038062E">
              <w:rPr>
                <w:rFonts w:ascii="Arial Narrow" w:hAnsi="Arial Narrow"/>
                <w:b/>
                <w:szCs w:val="26"/>
              </w:rPr>
              <w:t xml:space="preserve">- Le caratteristiche dell’ambiente di lavoro: illuminazione e sistemazione delle fonti rumore microclima radiazioni ionizzanti e non qualità dell’aria </w:t>
            </w:r>
          </w:p>
          <w:p w:rsidR="0038062E" w:rsidRPr="0038062E" w:rsidRDefault="0038062E" w:rsidP="0038062E">
            <w:pPr>
              <w:rPr>
                <w:rFonts w:ascii="Arial Narrow" w:hAnsi="Arial Narrow"/>
                <w:b/>
                <w:szCs w:val="26"/>
              </w:rPr>
            </w:pPr>
            <w:r w:rsidRPr="0038062E">
              <w:rPr>
                <w:rFonts w:ascii="Arial Narrow" w:hAnsi="Arial Narrow"/>
                <w:b/>
                <w:szCs w:val="26"/>
              </w:rPr>
              <w:t xml:space="preserve">- Il sistema legislativo per la gestione della sicurezza: Le Direttive Europee; Il nuovo Testo Unico per la Sicurezza e gli adempimenti legislativi; Sistema sanzionatorio; La responsabilità Civile e Penale e Diritti, doveri e sanzioni per i vari soggetti aziendali; La responsabilità Civile e Penale; </w:t>
            </w:r>
          </w:p>
          <w:p w:rsidR="0038062E" w:rsidRPr="0038062E" w:rsidRDefault="0038062E" w:rsidP="0038062E">
            <w:pPr>
              <w:rPr>
                <w:rFonts w:ascii="Arial Narrow" w:hAnsi="Arial Narrow"/>
                <w:b/>
                <w:szCs w:val="26"/>
              </w:rPr>
            </w:pPr>
            <w:r w:rsidRPr="0038062E">
              <w:rPr>
                <w:rFonts w:ascii="Arial Narrow" w:hAnsi="Arial Narrow"/>
                <w:b/>
                <w:szCs w:val="26"/>
              </w:rPr>
              <w:t xml:space="preserve">- Il Datore di lavoro, il Dirigente, il Preposto, il Lavoratore; La responsabilità dei Progettisti, Fabbricanti, Fornitori </w:t>
            </w:r>
            <w:proofErr w:type="gramStart"/>
            <w:r w:rsidRPr="0038062E">
              <w:rPr>
                <w:rFonts w:ascii="Arial Narrow" w:hAnsi="Arial Narrow"/>
                <w:b/>
                <w:szCs w:val="26"/>
              </w:rPr>
              <w:t>ed</w:t>
            </w:r>
            <w:proofErr w:type="gramEnd"/>
            <w:r w:rsidRPr="0038062E">
              <w:rPr>
                <w:rFonts w:ascii="Arial Narrow" w:hAnsi="Arial Narrow"/>
                <w:b/>
                <w:szCs w:val="26"/>
              </w:rPr>
              <w:t xml:space="preserve"> Installatori; </w:t>
            </w:r>
          </w:p>
          <w:p w:rsidR="0038062E" w:rsidRPr="0038062E" w:rsidRDefault="0038062E" w:rsidP="0038062E">
            <w:pPr>
              <w:rPr>
                <w:rFonts w:ascii="Arial Narrow" w:hAnsi="Arial Narrow"/>
                <w:b/>
                <w:szCs w:val="26"/>
              </w:rPr>
            </w:pPr>
            <w:r w:rsidRPr="0038062E">
              <w:rPr>
                <w:rFonts w:ascii="Arial Narrow" w:hAnsi="Arial Narrow"/>
                <w:b/>
                <w:szCs w:val="26"/>
              </w:rPr>
              <w:t xml:space="preserve">- Il Servizio Prevenzione e Protezione: struttura, composizione e compiti; Il Responsabile del Servizio di Prevenzione e Protezione; i rapporti con i Rappresentanti dei Lavoratori (RLS); Organizzazione delle prevenzioni e gli Organi di vigilanza, controllo e assistenza; </w:t>
            </w:r>
          </w:p>
          <w:p w:rsidR="0038062E" w:rsidRPr="0038062E" w:rsidRDefault="0038062E" w:rsidP="0038062E">
            <w:pPr>
              <w:rPr>
                <w:rFonts w:ascii="Arial Narrow" w:hAnsi="Arial Narrow"/>
                <w:b/>
                <w:szCs w:val="26"/>
              </w:rPr>
            </w:pPr>
            <w:r w:rsidRPr="0038062E">
              <w:rPr>
                <w:rFonts w:ascii="Arial Narrow" w:hAnsi="Arial Narrow"/>
                <w:b/>
                <w:szCs w:val="26"/>
              </w:rPr>
              <w:t xml:space="preserve">- I Soggetti Coinvolti: Enti, Commissioni e Comitati; Il sistema di vigilanza e controllo </w:t>
            </w:r>
          </w:p>
          <w:p w:rsidR="0038062E" w:rsidRPr="0038062E" w:rsidRDefault="0038062E" w:rsidP="0038062E">
            <w:pPr>
              <w:rPr>
                <w:rFonts w:ascii="Arial Narrow" w:hAnsi="Arial Narrow"/>
                <w:b/>
                <w:szCs w:val="26"/>
              </w:rPr>
            </w:pPr>
            <w:r w:rsidRPr="0038062E">
              <w:rPr>
                <w:rFonts w:ascii="Arial Narrow" w:hAnsi="Arial Narrow"/>
                <w:b/>
                <w:szCs w:val="26"/>
              </w:rPr>
              <w:t xml:space="preserve">- I soggetti del sistema di prevenzione aziendale Secondo il </w:t>
            </w:r>
            <w:proofErr w:type="spellStart"/>
            <w:r w:rsidRPr="0038062E">
              <w:rPr>
                <w:rFonts w:ascii="Arial Narrow" w:hAnsi="Arial Narrow"/>
                <w:b/>
                <w:szCs w:val="26"/>
              </w:rPr>
              <w:t>D.Lgs.</w:t>
            </w:r>
            <w:proofErr w:type="spellEnd"/>
            <w:r w:rsidRPr="0038062E">
              <w:rPr>
                <w:rFonts w:ascii="Arial Narrow" w:hAnsi="Arial Narrow"/>
                <w:b/>
                <w:szCs w:val="26"/>
              </w:rPr>
              <w:t xml:space="preserve"> 81/08; Compiti; Obblighi; Responsabilità </w:t>
            </w:r>
          </w:p>
          <w:p w:rsidR="0038062E" w:rsidRPr="0038062E" w:rsidRDefault="0038062E" w:rsidP="0038062E">
            <w:pPr>
              <w:rPr>
                <w:rFonts w:ascii="Arial Narrow" w:hAnsi="Arial Narrow"/>
                <w:b/>
                <w:szCs w:val="26"/>
              </w:rPr>
            </w:pPr>
          </w:p>
          <w:p w:rsidR="0038062E" w:rsidRPr="0038062E" w:rsidRDefault="0038062E" w:rsidP="0038062E">
            <w:pPr>
              <w:rPr>
                <w:rFonts w:ascii="Arial Narrow" w:hAnsi="Arial Narrow"/>
                <w:b/>
                <w:szCs w:val="26"/>
              </w:rPr>
            </w:pPr>
            <w:r w:rsidRPr="0038062E">
              <w:rPr>
                <w:rFonts w:ascii="Arial Narrow" w:hAnsi="Arial Narrow"/>
                <w:b/>
                <w:szCs w:val="26"/>
              </w:rPr>
              <w:t xml:space="preserve">Obiettivi: trasmettere </w:t>
            </w:r>
            <w:proofErr w:type="gramStart"/>
            <w:r w:rsidRPr="0038062E">
              <w:rPr>
                <w:rFonts w:ascii="Arial Narrow" w:hAnsi="Arial Narrow"/>
                <w:b/>
                <w:szCs w:val="26"/>
              </w:rPr>
              <w:t>ai volontari informazioni inerenti</w:t>
            </w:r>
            <w:proofErr w:type="gramEnd"/>
            <w:r w:rsidRPr="0038062E">
              <w:rPr>
                <w:rFonts w:ascii="Arial Narrow" w:hAnsi="Arial Narrow"/>
                <w:b/>
                <w:szCs w:val="26"/>
              </w:rPr>
              <w:t xml:space="preserve"> i comportamenti da tenere nell’ambiente di lavoro, diritti e doveri sanciti dal sistema legislativo, i soggetti responsabili e i rischi per la salute. </w:t>
            </w:r>
          </w:p>
          <w:p w:rsidR="0038062E" w:rsidRPr="0038062E" w:rsidRDefault="0038062E" w:rsidP="0038062E">
            <w:pPr>
              <w:rPr>
                <w:rFonts w:ascii="Arial Narrow" w:hAnsi="Arial Narrow"/>
                <w:b/>
                <w:szCs w:val="26"/>
              </w:rPr>
            </w:pPr>
            <w:r w:rsidRPr="0038062E">
              <w:rPr>
                <w:rFonts w:ascii="Arial Narrow" w:hAnsi="Arial Narrow"/>
                <w:b/>
                <w:szCs w:val="26"/>
              </w:rPr>
              <w:t>Formatori: Ivano Testa</w:t>
            </w:r>
          </w:p>
          <w:p w:rsidR="0038062E" w:rsidRPr="0038062E" w:rsidRDefault="0038062E" w:rsidP="0038062E">
            <w:pPr>
              <w:rPr>
                <w:rFonts w:ascii="Arial Narrow" w:hAnsi="Arial Narrow"/>
                <w:b/>
                <w:szCs w:val="26"/>
              </w:rPr>
            </w:pPr>
            <w:r w:rsidRPr="0038062E">
              <w:rPr>
                <w:rFonts w:ascii="Arial Narrow" w:hAnsi="Arial Narrow"/>
                <w:b/>
                <w:szCs w:val="26"/>
              </w:rPr>
              <w:t xml:space="preserve">Ore:8 </w:t>
            </w:r>
          </w:p>
          <w:p w:rsidR="0038062E" w:rsidRPr="0038062E" w:rsidRDefault="0038062E" w:rsidP="00026553">
            <w:pPr>
              <w:jc w:val="both"/>
              <w:rPr>
                <w:rFonts w:ascii="Arial Narrow" w:hAnsi="Arial Narrow"/>
                <w:b/>
                <w:szCs w:val="26"/>
              </w:rPr>
            </w:pPr>
          </w:p>
          <w:p w:rsidR="0038062E" w:rsidRPr="0038062E" w:rsidRDefault="0038062E" w:rsidP="0038062E">
            <w:pPr>
              <w:jc w:val="both"/>
              <w:rPr>
                <w:rFonts w:ascii="Arial Narrow" w:hAnsi="Arial Narrow"/>
                <w:b/>
                <w:szCs w:val="26"/>
              </w:rPr>
            </w:pPr>
            <w:r w:rsidRPr="0038062E">
              <w:rPr>
                <w:rFonts w:ascii="Arial Narrow" w:hAnsi="Arial Narrow"/>
                <w:b/>
                <w:szCs w:val="26"/>
              </w:rPr>
              <w:t>MODULO ORIENTAMENTO LAVORATIVO</w:t>
            </w:r>
          </w:p>
          <w:p w:rsidR="0038062E" w:rsidRPr="0038062E" w:rsidRDefault="0038062E" w:rsidP="0038062E">
            <w:pPr>
              <w:jc w:val="both"/>
              <w:rPr>
                <w:rFonts w:ascii="Arial Narrow" w:hAnsi="Arial Narrow"/>
                <w:b/>
                <w:szCs w:val="26"/>
              </w:rPr>
            </w:pPr>
            <w:r w:rsidRPr="0038062E">
              <w:rPr>
                <w:rFonts w:ascii="Arial Narrow" w:hAnsi="Arial Narrow"/>
                <w:b/>
                <w:szCs w:val="26"/>
              </w:rPr>
              <w:t xml:space="preserve">Formatori: Michele </w:t>
            </w:r>
            <w:proofErr w:type="spellStart"/>
            <w:r w:rsidRPr="0038062E">
              <w:rPr>
                <w:rFonts w:ascii="Arial Narrow" w:hAnsi="Arial Narrow"/>
                <w:b/>
                <w:szCs w:val="26"/>
              </w:rPr>
              <w:t>Selicati</w:t>
            </w:r>
            <w:proofErr w:type="spellEnd"/>
            <w:r w:rsidRPr="0038062E">
              <w:rPr>
                <w:rFonts w:ascii="Arial Narrow" w:hAnsi="Arial Narrow"/>
                <w:b/>
                <w:szCs w:val="26"/>
              </w:rPr>
              <w:t xml:space="preserve"> – Giorgio </w:t>
            </w:r>
            <w:proofErr w:type="spellStart"/>
            <w:r w:rsidRPr="0038062E">
              <w:rPr>
                <w:rFonts w:ascii="Arial Narrow" w:hAnsi="Arial Narrow"/>
                <w:b/>
                <w:szCs w:val="26"/>
              </w:rPr>
              <w:t>Bartoli</w:t>
            </w:r>
            <w:proofErr w:type="spellEnd"/>
            <w:r w:rsidRPr="0038062E">
              <w:rPr>
                <w:rFonts w:ascii="Arial Narrow" w:hAnsi="Arial Narrow"/>
                <w:b/>
                <w:szCs w:val="26"/>
              </w:rPr>
              <w:t xml:space="preserve"> – Domenico </w:t>
            </w:r>
            <w:proofErr w:type="spellStart"/>
            <w:r w:rsidRPr="0038062E">
              <w:rPr>
                <w:rFonts w:ascii="Arial Narrow" w:hAnsi="Arial Narrow"/>
                <w:b/>
                <w:szCs w:val="26"/>
              </w:rPr>
              <w:t>Loviglio</w:t>
            </w:r>
            <w:proofErr w:type="spellEnd"/>
          </w:p>
          <w:p w:rsidR="0038062E" w:rsidRPr="0038062E" w:rsidRDefault="0038062E" w:rsidP="0038062E">
            <w:pPr>
              <w:jc w:val="both"/>
              <w:rPr>
                <w:rFonts w:ascii="Arial Narrow" w:hAnsi="Arial Narrow"/>
                <w:b/>
                <w:szCs w:val="26"/>
              </w:rPr>
            </w:pPr>
            <w:r w:rsidRPr="0038062E">
              <w:rPr>
                <w:rFonts w:ascii="Arial Narrow" w:hAnsi="Arial Narrow"/>
                <w:b/>
                <w:szCs w:val="26"/>
              </w:rPr>
              <w:t>Ore: 32</w:t>
            </w:r>
          </w:p>
          <w:p w:rsidR="0038062E" w:rsidRPr="0038062E" w:rsidRDefault="0038062E" w:rsidP="0038062E">
            <w:pPr>
              <w:jc w:val="both"/>
              <w:rPr>
                <w:rFonts w:ascii="Arial Narrow" w:hAnsi="Arial Narrow"/>
                <w:b/>
                <w:szCs w:val="26"/>
              </w:rPr>
            </w:pPr>
          </w:p>
          <w:p w:rsidR="0038062E" w:rsidRPr="0038062E" w:rsidRDefault="0038062E" w:rsidP="00026553">
            <w:pPr>
              <w:jc w:val="both"/>
              <w:rPr>
                <w:rFonts w:ascii="Arial Narrow" w:hAnsi="Arial Narrow"/>
                <w:b/>
                <w:szCs w:val="26"/>
              </w:rPr>
            </w:pPr>
            <w:r w:rsidRPr="0038062E">
              <w:rPr>
                <w:rFonts w:ascii="Arial Narrow" w:hAnsi="Arial Narrow"/>
                <w:b/>
                <w:szCs w:val="26"/>
              </w:rPr>
              <w:t xml:space="preserve">La continua trasformazione del Mercato del Lavoro ha imposto, nel corso degli anni, una riflessione sulle politiche di valorizzazione del capitale umano. In tale ottica l’orientamento assume una crescente centralità. Orientare significa consentire all’individuo di prendere coscienza di sé, della realtà occupazionale e del proprio bagaglio cognitivo </w:t>
            </w:r>
            <w:proofErr w:type="gramStart"/>
            <w:r w:rsidRPr="0038062E">
              <w:rPr>
                <w:rFonts w:ascii="Arial Narrow" w:hAnsi="Arial Narrow"/>
                <w:b/>
                <w:szCs w:val="26"/>
              </w:rPr>
              <w:t>per poter</w:t>
            </w:r>
            <w:proofErr w:type="gramEnd"/>
            <w:r w:rsidRPr="0038062E">
              <w:rPr>
                <w:rFonts w:ascii="Arial Narrow" w:hAnsi="Arial Narrow"/>
                <w:b/>
                <w:szCs w:val="26"/>
              </w:rPr>
              <w:t xml:space="preserve"> progredire autonomamente nelle scelte in maniera efficace e congruente con il contesto. Obiettivo dell’orientamento diventa quello di favorire nel soggetto la ricerca e la comprensione della propria identità e del proprio ruolo in una determinata realtà, così da potenziare le competenze orientative di qualsiasi individuo; più che offrire risposte immediate e definitive come supporto in specifiche fasi della vita, l’orientamento è visto come uno strumento di sviluppo di conoscenze e capacità, azione a carattere globale in grado di attivare e facilitare il processo di scelta formativo/professionale del soggetto.</w:t>
            </w:r>
          </w:p>
          <w:p w:rsidR="0038062E" w:rsidRPr="0038062E" w:rsidRDefault="0038062E" w:rsidP="00026553">
            <w:pPr>
              <w:jc w:val="both"/>
              <w:rPr>
                <w:rFonts w:ascii="Arial Narrow" w:hAnsi="Arial Narrow"/>
                <w:b/>
                <w:szCs w:val="26"/>
              </w:rPr>
            </w:pPr>
            <w:r w:rsidRPr="0038062E">
              <w:rPr>
                <w:rFonts w:ascii="Arial Narrow" w:hAnsi="Arial Narrow"/>
                <w:b/>
                <w:szCs w:val="26"/>
              </w:rPr>
              <w:t xml:space="preserve">Le attività che possono essere considerate in </w:t>
            </w:r>
            <w:proofErr w:type="gramStart"/>
            <w:r w:rsidRPr="0038062E">
              <w:rPr>
                <w:rFonts w:ascii="Arial Narrow" w:hAnsi="Arial Narrow"/>
                <w:b/>
                <w:szCs w:val="26"/>
              </w:rPr>
              <w:t>questo</w:t>
            </w:r>
            <w:proofErr w:type="gramEnd"/>
            <w:r w:rsidRPr="0038062E">
              <w:rPr>
                <w:rFonts w:ascii="Arial Narrow" w:hAnsi="Arial Narrow"/>
                <w:b/>
                <w:szCs w:val="26"/>
              </w:rPr>
              <w:t xml:space="preserve"> ambito possono fare riferimento alle seguenti tipologie:</w:t>
            </w:r>
          </w:p>
          <w:p w:rsidR="0038062E" w:rsidRPr="0038062E" w:rsidRDefault="0038062E" w:rsidP="0038062E">
            <w:pPr>
              <w:pStyle w:val="Paragrafoelenco"/>
              <w:numPr>
                <w:ilvl w:val="0"/>
                <w:numId w:val="24"/>
              </w:numPr>
              <w:contextualSpacing/>
              <w:jc w:val="both"/>
              <w:rPr>
                <w:rFonts w:ascii="Arial Narrow" w:eastAsiaTheme="minorHAnsi" w:hAnsi="Arial Narrow" w:cstheme="minorBidi"/>
                <w:b/>
                <w:sz w:val="22"/>
                <w:szCs w:val="26"/>
                <w:lang w:eastAsia="en-US"/>
              </w:rPr>
            </w:pPr>
            <w:proofErr w:type="gramStart"/>
            <w:r w:rsidRPr="0038062E">
              <w:rPr>
                <w:rFonts w:ascii="Arial Narrow" w:eastAsiaTheme="minorHAnsi" w:hAnsi="Arial Narrow" w:cstheme="minorBidi"/>
                <w:b/>
                <w:sz w:val="22"/>
                <w:szCs w:val="26"/>
                <w:lang w:eastAsia="en-US"/>
              </w:rPr>
              <w:t>incontri</w:t>
            </w:r>
            <w:proofErr w:type="gramEnd"/>
            <w:r w:rsidRPr="0038062E">
              <w:rPr>
                <w:rFonts w:ascii="Arial Narrow" w:eastAsiaTheme="minorHAnsi" w:hAnsi="Arial Narrow" w:cstheme="minorBidi"/>
                <w:b/>
                <w:sz w:val="22"/>
                <w:szCs w:val="26"/>
                <w:lang w:eastAsia="en-US"/>
              </w:rPr>
              <w:t xml:space="preserve"> con esperti di orientamento al lavoro che illustrino ai giovani le modalità di approccio nei rapporti con aziende e imprese, come si fa un Curriculum Vitae, come si svolge un colloquio di lavoro, ecc.;</w:t>
            </w:r>
          </w:p>
          <w:p w:rsidR="0038062E" w:rsidRPr="0038062E" w:rsidRDefault="0038062E" w:rsidP="0038062E">
            <w:pPr>
              <w:pStyle w:val="Paragrafoelenco"/>
              <w:numPr>
                <w:ilvl w:val="0"/>
                <w:numId w:val="25"/>
              </w:numPr>
              <w:contextualSpacing/>
              <w:jc w:val="both"/>
              <w:rPr>
                <w:rFonts w:ascii="Arial Narrow" w:eastAsiaTheme="minorHAnsi" w:hAnsi="Arial Narrow" w:cstheme="minorBidi"/>
                <w:b/>
                <w:sz w:val="22"/>
                <w:szCs w:val="26"/>
                <w:lang w:eastAsia="en-US"/>
              </w:rPr>
            </w:pPr>
            <w:proofErr w:type="gramStart"/>
            <w:r w:rsidRPr="0038062E">
              <w:rPr>
                <w:rFonts w:ascii="Arial Narrow" w:eastAsiaTheme="minorHAnsi" w:hAnsi="Arial Narrow" w:cstheme="minorBidi"/>
                <w:b/>
                <w:sz w:val="22"/>
                <w:szCs w:val="26"/>
                <w:lang w:eastAsia="en-US"/>
              </w:rPr>
              <w:t>incontri</w:t>
            </w:r>
            <w:proofErr w:type="gramEnd"/>
            <w:r w:rsidRPr="0038062E">
              <w:rPr>
                <w:rFonts w:ascii="Arial Narrow" w:eastAsiaTheme="minorHAnsi" w:hAnsi="Arial Narrow" w:cstheme="minorBidi"/>
                <w:b/>
                <w:sz w:val="22"/>
                <w:szCs w:val="26"/>
                <w:lang w:eastAsia="en-US"/>
              </w:rPr>
              <w:t xml:space="preserve"> con esperti del settore pubblico e privato che presentino le politiche attive rivolte ai giovani in Italia e nel Lazio;</w:t>
            </w:r>
          </w:p>
          <w:p w:rsidR="0038062E" w:rsidRPr="0038062E" w:rsidRDefault="0038062E" w:rsidP="0038062E">
            <w:pPr>
              <w:pStyle w:val="Paragrafoelenco"/>
              <w:numPr>
                <w:ilvl w:val="0"/>
                <w:numId w:val="26"/>
              </w:numPr>
              <w:contextualSpacing/>
              <w:jc w:val="both"/>
              <w:rPr>
                <w:rFonts w:ascii="Arial Narrow" w:eastAsiaTheme="minorHAnsi" w:hAnsi="Arial Narrow" w:cstheme="minorBidi"/>
                <w:b/>
                <w:sz w:val="22"/>
                <w:szCs w:val="26"/>
                <w:lang w:eastAsia="en-US"/>
              </w:rPr>
            </w:pPr>
            <w:proofErr w:type="gramStart"/>
            <w:r w:rsidRPr="0038062E">
              <w:rPr>
                <w:rFonts w:ascii="Arial Narrow" w:eastAsiaTheme="minorHAnsi" w:hAnsi="Arial Narrow" w:cstheme="minorBidi"/>
                <w:b/>
                <w:sz w:val="22"/>
                <w:szCs w:val="26"/>
                <w:lang w:eastAsia="en-US"/>
              </w:rPr>
              <w:t>incontri</w:t>
            </w:r>
            <w:proofErr w:type="gramEnd"/>
            <w:r w:rsidRPr="0038062E">
              <w:rPr>
                <w:rFonts w:ascii="Arial Narrow" w:eastAsiaTheme="minorHAnsi" w:hAnsi="Arial Narrow" w:cstheme="minorBidi"/>
                <w:b/>
                <w:sz w:val="22"/>
                <w:szCs w:val="26"/>
                <w:lang w:eastAsia="en-US"/>
              </w:rPr>
              <w:t xml:space="preserve"> con rappresentanti degli uffici del personale di aziende </w:t>
            </w:r>
            <w:proofErr w:type="spellStart"/>
            <w:r w:rsidRPr="0038062E">
              <w:rPr>
                <w:rFonts w:ascii="Arial Narrow" w:eastAsiaTheme="minorHAnsi" w:hAnsi="Arial Narrow" w:cstheme="minorBidi"/>
                <w:b/>
                <w:sz w:val="22"/>
                <w:szCs w:val="26"/>
                <w:lang w:eastAsia="en-US"/>
              </w:rPr>
              <w:t>medio-grandi</w:t>
            </w:r>
            <w:proofErr w:type="spellEnd"/>
            <w:r w:rsidRPr="0038062E">
              <w:rPr>
                <w:rFonts w:ascii="Arial Narrow" w:eastAsiaTheme="minorHAnsi" w:hAnsi="Arial Narrow" w:cstheme="minorBidi"/>
                <w:b/>
                <w:sz w:val="22"/>
                <w:szCs w:val="26"/>
                <w:lang w:eastAsia="en-US"/>
              </w:rPr>
              <w:t>;</w:t>
            </w:r>
          </w:p>
          <w:p w:rsidR="0038062E" w:rsidRPr="0038062E" w:rsidRDefault="0038062E" w:rsidP="0038062E">
            <w:pPr>
              <w:pStyle w:val="Paragrafoelenco"/>
              <w:numPr>
                <w:ilvl w:val="0"/>
                <w:numId w:val="26"/>
              </w:numPr>
              <w:contextualSpacing/>
              <w:jc w:val="both"/>
              <w:rPr>
                <w:rFonts w:ascii="Arial Narrow" w:eastAsiaTheme="minorHAnsi" w:hAnsi="Arial Narrow" w:cstheme="minorBidi"/>
                <w:b/>
                <w:sz w:val="22"/>
                <w:szCs w:val="26"/>
                <w:lang w:eastAsia="en-US"/>
              </w:rPr>
            </w:pPr>
            <w:proofErr w:type="gramStart"/>
            <w:r w:rsidRPr="0038062E">
              <w:rPr>
                <w:rFonts w:ascii="Arial Narrow" w:eastAsiaTheme="minorHAnsi" w:hAnsi="Arial Narrow" w:cstheme="minorBidi"/>
                <w:b/>
                <w:sz w:val="22"/>
                <w:szCs w:val="26"/>
                <w:lang w:eastAsia="en-US"/>
              </w:rPr>
              <w:t>incontri</w:t>
            </w:r>
            <w:proofErr w:type="gramEnd"/>
            <w:r w:rsidRPr="0038062E">
              <w:rPr>
                <w:rFonts w:ascii="Arial Narrow" w:eastAsiaTheme="minorHAnsi" w:hAnsi="Arial Narrow" w:cstheme="minorBidi"/>
                <w:b/>
                <w:sz w:val="22"/>
                <w:szCs w:val="26"/>
                <w:lang w:eastAsia="en-US"/>
              </w:rPr>
              <w:t xml:space="preserve"> con esperti di ricerca di personale (agenzie interinali, società di ricerca di personale, ecc.);</w:t>
            </w:r>
          </w:p>
          <w:p w:rsidR="0038062E" w:rsidRPr="0038062E" w:rsidRDefault="0038062E" w:rsidP="0038062E">
            <w:pPr>
              <w:pStyle w:val="Paragrafoelenco"/>
              <w:numPr>
                <w:ilvl w:val="0"/>
                <w:numId w:val="26"/>
              </w:numPr>
              <w:contextualSpacing/>
              <w:jc w:val="both"/>
              <w:rPr>
                <w:rFonts w:ascii="Arial Narrow" w:eastAsiaTheme="minorHAnsi" w:hAnsi="Arial Narrow" w:cstheme="minorBidi"/>
                <w:b/>
                <w:sz w:val="22"/>
                <w:szCs w:val="26"/>
                <w:lang w:eastAsia="en-US"/>
              </w:rPr>
            </w:pPr>
            <w:proofErr w:type="gramStart"/>
            <w:r w:rsidRPr="0038062E">
              <w:rPr>
                <w:rFonts w:ascii="Arial Narrow" w:eastAsiaTheme="minorHAnsi" w:hAnsi="Arial Narrow" w:cstheme="minorBidi"/>
                <w:b/>
                <w:sz w:val="22"/>
                <w:szCs w:val="26"/>
                <w:lang w:eastAsia="en-US"/>
              </w:rPr>
              <w:t>incontri</w:t>
            </w:r>
            <w:proofErr w:type="gramEnd"/>
            <w:r w:rsidRPr="0038062E">
              <w:rPr>
                <w:rFonts w:ascii="Arial Narrow" w:eastAsiaTheme="minorHAnsi" w:hAnsi="Arial Narrow" w:cstheme="minorBidi"/>
                <w:b/>
                <w:sz w:val="22"/>
                <w:szCs w:val="26"/>
                <w:lang w:eastAsia="en-US"/>
              </w:rPr>
              <w:t xml:space="preserve"> di presentazione di politiche e strumenti per favorire la auto-imprenditorialità giovanile</w:t>
            </w:r>
          </w:p>
          <w:p w:rsidR="0038062E" w:rsidRPr="0038062E" w:rsidRDefault="0038062E" w:rsidP="00026553">
            <w:pPr>
              <w:jc w:val="both"/>
              <w:rPr>
                <w:rFonts w:ascii="Arial Narrow" w:hAnsi="Arial Narrow"/>
                <w:b/>
                <w:szCs w:val="26"/>
              </w:rPr>
            </w:pPr>
          </w:p>
          <w:p w:rsidR="0038062E" w:rsidRPr="0038062E" w:rsidRDefault="0038062E" w:rsidP="00026553">
            <w:pPr>
              <w:jc w:val="both"/>
              <w:rPr>
                <w:rFonts w:ascii="Arial Narrow" w:hAnsi="Arial Narrow"/>
                <w:b/>
                <w:szCs w:val="26"/>
              </w:rPr>
            </w:pPr>
            <w:r w:rsidRPr="0038062E">
              <w:rPr>
                <w:rFonts w:ascii="Arial Narrow" w:hAnsi="Arial Narrow"/>
                <w:b/>
                <w:szCs w:val="26"/>
              </w:rPr>
              <w:t xml:space="preserve">Il progetto usufruirà di un percorso di orientamento lavorativo sia informativo </w:t>
            </w:r>
            <w:proofErr w:type="gramStart"/>
            <w:r w:rsidRPr="0038062E">
              <w:rPr>
                <w:rFonts w:ascii="Arial Narrow" w:hAnsi="Arial Narrow"/>
                <w:b/>
                <w:szCs w:val="26"/>
              </w:rPr>
              <w:t>che</w:t>
            </w:r>
            <w:proofErr w:type="gramEnd"/>
            <w:r w:rsidRPr="0038062E">
              <w:rPr>
                <w:rFonts w:ascii="Arial Narrow" w:hAnsi="Arial Narrow"/>
                <w:b/>
                <w:szCs w:val="26"/>
              </w:rPr>
              <w:t xml:space="preserve"> formativo incontri con esperti di orientamento al lavoro che illustrino ai giovani le modalità di approccio nei rapporti con aziende e imprese, come si fa un Curriculum Vitae, come si svolge un colloquio di lavoro, ecc.;</w:t>
            </w:r>
          </w:p>
          <w:p w:rsidR="0038062E" w:rsidRPr="0038062E" w:rsidRDefault="0038062E" w:rsidP="00026553">
            <w:pPr>
              <w:jc w:val="both"/>
              <w:rPr>
                <w:rFonts w:ascii="Arial Narrow" w:hAnsi="Arial Narrow"/>
                <w:b/>
                <w:szCs w:val="26"/>
              </w:rPr>
            </w:pPr>
            <w:proofErr w:type="gramStart"/>
            <w:r w:rsidRPr="0038062E">
              <w:rPr>
                <w:rFonts w:ascii="Arial Narrow" w:hAnsi="Arial Narrow"/>
                <w:b/>
                <w:szCs w:val="26"/>
              </w:rPr>
              <w:t>svolto</w:t>
            </w:r>
            <w:proofErr w:type="gramEnd"/>
            <w:r w:rsidRPr="0038062E">
              <w:rPr>
                <w:rFonts w:ascii="Arial Narrow" w:hAnsi="Arial Narrow"/>
                <w:b/>
                <w:szCs w:val="26"/>
              </w:rPr>
              <w:t xml:space="preserve"> in collaborazione con professionisti specializzati nella consulenza alle imprese e alla scelta del personale e a esperti delle linee di finanziamento per l'inserimento dei giovani nel mondo del lavoro e dell'</w:t>
            </w:r>
            <w:proofErr w:type="spellStart"/>
            <w:r w:rsidRPr="0038062E">
              <w:rPr>
                <w:rFonts w:ascii="Arial Narrow" w:hAnsi="Arial Narrow"/>
                <w:b/>
                <w:szCs w:val="26"/>
              </w:rPr>
              <w:t>autoimprenditorialità</w:t>
            </w:r>
            <w:proofErr w:type="spellEnd"/>
            <w:r w:rsidRPr="0038062E">
              <w:rPr>
                <w:rFonts w:ascii="Arial Narrow" w:hAnsi="Arial Narrow"/>
                <w:b/>
                <w:szCs w:val="26"/>
              </w:rPr>
              <w:t xml:space="preserve">. </w:t>
            </w:r>
          </w:p>
          <w:p w:rsidR="0038062E" w:rsidRPr="0038062E" w:rsidRDefault="0038062E" w:rsidP="00026553">
            <w:pPr>
              <w:jc w:val="both"/>
              <w:rPr>
                <w:rFonts w:ascii="Arial Narrow" w:hAnsi="Arial Narrow"/>
                <w:b/>
                <w:szCs w:val="26"/>
              </w:rPr>
            </w:pPr>
            <w:r w:rsidRPr="0038062E">
              <w:rPr>
                <w:rFonts w:ascii="Arial Narrow" w:hAnsi="Arial Narrow"/>
                <w:b/>
                <w:szCs w:val="26"/>
              </w:rPr>
              <w:t xml:space="preserve">Nello specifico si propone un percorso info-formativo della durata di </w:t>
            </w:r>
            <w:proofErr w:type="gramStart"/>
            <w:r w:rsidRPr="0038062E">
              <w:rPr>
                <w:rFonts w:ascii="Arial Narrow" w:hAnsi="Arial Narrow"/>
                <w:b/>
                <w:szCs w:val="26"/>
              </w:rPr>
              <w:t>32</w:t>
            </w:r>
            <w:proofErr w:type="gramEnd"/>
            <w:r w:rsidRPr="0038062E">
              <w:rPr>
                <w:rFonts w:ascii="Arial Narrow" w:hAnsi="Arial Narrow"/>
                <w:b/>
                <w:szCs w:val="26"/>
              </w:rPr>
              <w:t xml:space="preserve"> ore tenuto da un consulente, con competenze ed esperienza pluriennale in consulenze alla formazione ed orientamento, selezione del personale e formazione.</w:t>
            </w:r>
          </w:p>
          <w:p w:rsidR="0038062E" w:rsidRPr="0038062E" w:rsidRDefault="0038062E" w:rsidP="00026553">
            <w:pPr>
              <w:jc w:val="both"/>
              <w:rPr>
                <w:rFonts w:ascii="Arial Narrow" w:hAnsi="Arial Narrow"/>
                <w:b/>
                <w:szCs w:val="26"/>
              </w:rPr>
            </w:pPr>
          </w:p>
          <w:p w:rsidR="0038062E" w:rsidRPr="0038062E" w:rsidRDefault="0038062E" w:rsidP="00026553">
            <w:pPr>
              <w:jc w:val="both"/>
              <w:rPr>
                <w:rFonts w:ascii="Arial Narrow" w:hAnsi="Arial Narrow"/>
                <w:b/>
                <w:szCs w:val="26"/>
              </w:rPr>
            </w:pPr>
            <w:r w:rsidRPr="0038062E">
              <w:rPr>
                <w:rFonts w:ascii="Arial Narrow" w:hAnsi="Arial Narrow"/>
                <w:b/>
                <w:szCs w:val="26"/>
              </w:rPr>
              <w:t>Obiettivi principali e programma del corso:</w:t>
            </w:r>
          </w:p>
          <w:p w:rsidR="0038062E" w:rsidRPr="0038062E" w:rsidRDefault="0038062E" w:rsidP="0038062E">
            <w:pPr>
              <w:pStyle w:val="Paragrafoelenco"/>
              <w:numPr>
                <w:ilvl w:val="0"/>
                <w:numId w:val="23"/>
              </w:numPr>
              <w:contextualSpacing/>
              <w:jc w:val="both"/>
              <w:rPr>
                <w:rFonts w:ascii="Arial Narrow" w:eastAsiaTheme="minorHAnsi" w:hAnsi="Arial Narrow" w:cstheme="minorBidi"/>
                <w:b/>
                <w:sz w:val="22"/>
                <w:szCs w:val="26"/>
                <w:lang w:eastAsia="en-US"/>
              </w:rPr>
            </w:pPr>
            <w:r w:rsidRPr="0038062E">
              <w:rPr>
                <w:rFonts w:ascii="Arial Narrow" w:eastAsiaTheme="minorHAnsi" w:hAnsi="Arial Narrow" w:cstheme="minorBidi"/>
                <w:b/>
                <w:sz w:val="22"/>
                <w:szCs w:val="26"/>
                <w:lang w:eastAsia="en-US"/>
              </w:rPr>
              <w:t xml:space="preserve">Favorire la conoscenza del mondo delle </w:t>
            </w:r>
            <w:proofErr w:type="gramStart"/>
            <w:r w:rsidRPr="0038062E">
              <w:rPr>
                <w:rFonts w:ascii="Arial Narrow" w:eastAsiaTheme="minorHAnsi" w:hAnsi="Arial Narrow" w:cstheme="minorBidi"/>
                <w:b/>
                <w:sz w:val="22"/>
                <w:szCs w:val="26"/>
                <w:lang w:eastAsia="en-US"/>
              </w:rPr>
              <w:t>imprese</w:t>
            </w:r>
            <w:proofErr w:type="gramEnd"/>
          </w:p>
          <w:p w:rsidR="0038062E" w:rsidRPr="0038062E" w:rsidRDefault="0038062E" w:rsidP="0038062E">
            <w:pPr>
              <w:pStyle w:val="Paragrafoelenco"/>
              <w:numPr>
                <w:ilvl w:val="0"/>
                <w:numId w:val="23"/>
              </w:numPr>
              <w:contextualSpacing/>
              <w:jc w:val="both"/>
              <w:rPr>
                <w:rFonts w:ascii="Arial Narrow" w:eastAsiaTheme="minorHAnsi" w:hAnsi="Arial Narrow" w:cstheme="minorBidi"/>
                <w:b/>
                <w:sz w:val="22"/>
                <w:szCs w:val="26"/>
                <w:lang w:eastAsia="en-US"/>
              </w:rPr>
            </w:pPr>
            <w:r w:rsidRPr="0038062E">
              <w:rPr>
                <w:rFonts w:ascii="Arial Narrow" w:eastAsiaTheme="minorHAnsi" w:hAnsi="Arial Narrow" w:cstheme="minorBidi"/>
                <w:b/>
                <w:sz w:val="22"/>
                <w:szCs w:val="26"/>
                <w:lang w:eastAsia="en-US"/>
              </w:rPr>
              <w:t xml:space="preserve">Favorire la conoscenza delle politiche attive di accesso al mondo del </w:t>
            </w:r>
            <w:proofErr w:type="gramStart"/>
            <w:r w:rsidRPr="0038062E">
              <w:rPr>
                <w:rFonts w:ascii="Arial Narrow" w:eastAsiaTheme="minorHAnsi" w:hAnsi="Arial Narrow" w:cstheme="minorBidi"/>
                <w:b/>
                <w:sz w:val="22"/>
                <w:szCs w:val="26"/>
                <w:lang w:eastAsia="en-US"/>
              </w:rPr>
              <w:t>lavoro</w:t>
            </w:r>
            <w:proofErr w:type="gramEnd"/>
          </w:p>
          <w:p w:rsidR="0038062E" w:rsidRPr="0038062E" w:rsidRDefault="0038062E" w:rsidP="0038062E">
            <w:pPr>
              <w:pStyle w:val="Paragrafoelenco"/>
              <w:numPr>
                <w:ilvl w:val="0"/>
                <w:numId w:val="23"/>
              </w:numPr>
              <w:contextualSpacing/>
              <w:jc w:val="both"/>
              <w:rPr>
                <w:rFonts w:ascii="Arial Narrow" w:eastAsiaTheme="minorHAnsi" w:hAnsi="Arial Narrow" w:cstheme="minorBidi"/>
                <w:b/>
                <w:sz w:val="22"/>
                <w:szCs w:val="26"/>
                <w:lang w:eastAsia="en-US"/>
              </w:rPr>
            </w:pPr>
            <w:r w:rsidRPr="0038062E">
              <w:rPr>
                <w:rFonts w:ascii="Arial Narrow" w:eastAsiaTheme="minorHAnsi" w:hAnsi="Arial Narrow" w:cstheme="minorBidi"/>
                <w:b/>
                <w:sz w:val="22"/>
                <w:szCs w:val="26"/>
                <w:lang w:eastAsia="en-US"/>
              </w:rPr>
              <w:t xml:space="preserve">Si punterà a favorire e potenziare le possibilità </w:t>
            </w:r>
            <w:proofErr w:type="gramStart"/>
            <w:r w:rsidRPr="0038062E">
              <w:rPr>
                <w:rFonts w:ascii="Arial Narrow" w:eastAsiaTheme="minorHAnsi" w:hAnsi="Arial Narrow" w:cstheme="minorBidi"/>
                <w:b/>
                <w:sz w:val="22"/>
                <w:szCs w:val="26"/>
                <w:lang w:eastAsia="en-US"/>
              </w:rPr>
              <w:t xml:space="preserve">di </w:t>
            </w:r>
            <w:proofErr w:type="gramEnd"/>
            <w:r w:rsidRPr="0038062E">
              <w:rPr>
                <w:rFonts w:ascii="Arial Narrow" w:eastAsiaTheme="minorHAnsi" w:hAnsi="Arial Narrow" w:cstheme="minorBidi"/>
                <w:b/>
                <w:sz w:val="22"/>
                <w:szCs w:val="26"/>
                <w:lang w:eastAsia="en-US"/>
              </w:rPr>
              <w:t>incontro fra offerta e domanda di lavoro, concentrandosi sulla presa di coscienza del giovane in servizio civile delle modalità e dei luoghi in cui tale incontro si concretizza.</w:t>
            </w:r>
          </w:p>
          <w:p w:rsidR="0038062E" w:rsidRPr="0038062E" w:rsidRDefault="0038062E" w:rsidP="00026553">
            <w:pPr>
              <w:jc w:val="both"/>
              <w:rPr>
                <w:rFonts w:ascii="Arial Narrow" w:hAnsi="Arial Narrow"/>
                <w:b/>
                <w:szCs w:val="26"/>
              </w:rPr>
            </w:pPr>
          </w:p>
          <w:p w:rsidR="0038062E" w:rsidRPr="0038062E" w:rsidRDefault="0038062E" w:rsidP="00026553">
            <w:pPr>
              <w:jc w:val="both"/>
              <w:rPr>
                <w:rFonts w:ascii="Arial Narrow" w:hAnsi="Arial Narrow"/>
                <w:b/>
                <w:szCs w:val="26"/>
              </w:rPr>
            </w:pPr>
            <w:r w:rsidRPr="0038062E">
              <w:rPr>
                <w:rFonts w:ascii="Arial Narrow" w:hAnsi="Arial Narrow"/>
                <w:b/>
                <w:szCs w:val="26"/>
              </w:rPr>
              <w:t>Società incaricata: Nomina srl (</w:t>
            </w:r>
            <w:proofErr w:type="spellStart"/>
            <w:r w:rsidRPr="0038062E">
              <w:rPr>
                <w:rFonts w:ascii="Arial Narrow" w:hAnsi="Arial Narrow"/>
                <w:b/>
                <w:szCs w:val="26"/>
              </w:rPr>
              <w:t>vd</w:t>
            </w:r>
            <w:proofErr w:type="spellEnd"/>
            <w:r w:rsidRPr="0038062E">
              <w:rPr>
                <w:rFonts w:ascii="Arial Narrow" w:hAnsi="Arial Narrow"/>
                <w:b/>
                <w:szCs w:val="26"/>
              </w:rPr>
              <w:t xml:space="preserve"> convenzione)</w:t>
            </w:r>
          </w:p>
          <w:tbl>
            <w:tblPr>
              <w:tblStyle w:val="Elencochiaro-Colore1"/>
              <w:tblW w:w="0" w:type="auto"/>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tblPr>
            <w:tblGrid>
              <w:gridCol w:w="3148"/>
              <w:gridCol w:w="2414"/>
              <w:gridCol w:w="2442"/>
            </w:tblGrid>
            <w:tr w:rsidR="0038062E" w:rsidRPr="002A6A85" w:rsidTr="00026553">
              <w:trPr>
                <w:cnfStyle w:val="100000000000"/>
                <w:tblCellSpacing w:w="20" w:type="dxa"/>
                <w:jc w:val="center"/>
              </w:trPr>
              <w:tc>
                <w:tcPr>
                  <w:cnfStyle w:val="001000000000"/>
                  <w:tcW w:w="3088" w:type="dxa"/>
                  <w:shd w:val="clear" w:color="auto" w:fill="C2D69B" w:themeFill="accent3" w:themeFillTint="99"/>
                </w:tcPr>
                <w:p w:rsidR="0038062E" w:rsidRPr="002A6A85" w:rsidRDefault="0038062E" w:rsidP="00026553">
                  <w:pPr>
                    <w:jc w:val="both"/>
                    <w:rPr>
                      <w:rFonts w:ascii="Arial Narrow" w:hAnsi="Arial Narrow"/>
                      <w:color w:val="auto"/>
                    </w:rPr>
                  </w:pPr>
                  <w:r w:rsidRPr="002A6A85">
                    <w:rPr>
                      <w:rFonts w:ascii="Arial Narrow" w:hAnsi="Arial Narrow"/>
                      <w:color w:val="auto"/>
                    </w:rPr>
                    <w:t xml:space="preserve">Titolo </w:t>
                  </w:r>
                  <w:proofErr w:type="gramStart"/>
                  <w:r w:rsidRPr="002A6A85">
                    <w:rPr>
                      <w:rFonts w:ascii="Arial Narrow" w:hAnsi="Arial Narrow"/>
                      <w:color w:val="auto"/>
                    </w:rPr>
                    <w:t>incontro</w:t>
                  </w:r>
                  <w:proofErr w:type="gramEnd"/>
                </w:p>
              </w:tc>
              <w:tc>
                <w:tcPr>
                  <w:tcW w:w="2374" w:type="dxa"/>
                  <w:shd w:val="clear" w:color="auto" w:fill="C2D69B" w:themeFill="accent3" w:themeFillTint="99"/>
                </w:tcPr>
                <w:p w:rsidR="0038062E" w:rsidRPr="002A6A85" w:rsidRDefault="0038062E" w:rsidP="00026553">
                  <w:pPr>
                    <w:jc w:val="both"/>
                    <w:cnfStyle w:val="100000000000"/>
                    <w:rPr>
                      <w:rFonts w:ascii="Arial Narrow" w:hAnsi="Arial Narrow"/>
                      <w:color w:val="auto"/>
                    </w:rPr>
                  </w:pPr>
                  <w:r w:rsidRPr="002A6A85">
                    <w:rPr>
                      <w:rFonts w:ascii="Arial Narrow" w:hAnsi="Arial Narrow"/>
                      <w:color w:val="auto"/>
                    </w:rPr>
                    <w:t>Contenuti</w:t>
                  </w:r>
                </w:p>
              </w:tc>
              <w:tc>
                <w:tcPr>
                  <w:tcW w:w="2382" w:type="dxa"/>
                  <w:shd w:val="clear" w:color="auto" w:fill="C2D69B" w:themeFill="accent3" w:themeFillTint="99"/>
                </w:tcPr>
                <w:p w:rsidR="0038062E" w:rsidRPr="002A6A85" w:rsidRDefault="0038062E" w:rsidP="00026553">
                  <w:pPr>
                    <w:jc w:val="both"/>
                    <w:cnfStyle w:val="100000000000"/>
                    <w:rPr>
                      <w:rFonts w:ascii="Arial Narrow" w:hAnsi="Arial Narrow"/>
                      <w:color w:val="auto"/>
                    </w:rPr>
                  </w:pPr>
                  <w:r w:rsidRPr="002A6A85">
                    <w:rPr>
                      <w:rFonts w:ascii="Arial Narrow" w:hAnsi="Arial Narrow"/>
                      <w:color w:val="auto"/>
                    </w:rPr>
                    <w:t>Titoli e qualifiche formatori</w:t>
                  </w:r>
                </w:p>
              </w:tc>
            </w:tr>
            <w:tr w:rsidR="0038062E" w:rsidRPr="002A6A85" w:rsidTr="00026553">
              <w:trPr>
                <w:cnfStyle w:val="000000100000"/>
                <w:tblCellSpacing w:w="20" w:type="dxa"/>
                <w:jc w:val="center"/>
              </w:trPr>
              <w:tc>
                <w:tcPr>
                  <w:cnfStyle w:val="001000000000"/>
                  <w:tcW w:w="3088" w:type="dxa"/>
                  <w:tcBorders>
                    <w:top w:val="none" w:sz="0" w:space="0" w:color="auto"/>
                    <w:left w:val="none" w:sz="0" w:space="0" w:color="auto"/>
                    <w:bottom w:val="none" w:sz="0" w:space="0" w:color="auto"/>
                  </w:tcBorders>
                </w:tcPr>
                <w:p w:rsidR="0038062E" w:rsidRPr="002A6A85" w:rsidRDefault="0038062E" w:rsidP="00026553">
                  <w:pPr>
                    <w:jc w:val="both"/>
                    <w:rPr>
                      <w:rFonts w:ascii="Arial Narrow" w:hAnsi="Arial Narrow"/>
                      <w:b w:val="0"/>
                      <w:sz w:val="20"/>
                      <w:szCs w:val="20"/>
                    </w:rPr>
                  </w:pPr>
                  <w:r w:rsidRPr="002A6A85">
                    <w:rPr>
                      <w:rFonts w:ascii="Arial Narrow" w:hAnsi="Arial Narrow"/>
                      <w:b w:val="0"/>
                      <w:sz w:val="20"/>
                      <w:szCs w:val="20"/>
                    </w:rPr>
                    <w:t>Con gli occhi dell'impresa</w:t>
                  </w:r>
                </w:p>
              </w:tc>
              <w:tc>
                <w:tcPr>
                  <w:tcW w:w="2374" w:type="dxa"/>
                  <w:tcBorders>
                    <w:top w:val="none" w:sz="0" w:space="0" w:color="auto"/>
                    <w:bottom w:val="none" w:sz="0" w:space="0" w:color="auto"/>
                  </w:tcBorders>
                </w:tcPr>
                <w:p w:rsidR="0038062E" w:rsidRPr="002A6A85" w:rsidRDefault="0038062E" w:rsidP="00026553">
                  <w:pPr>
                    <w:jc w:val="both"/>
                    <w:cnfStyle w:val="000000100000"/>
                    <w:rPr>
                      <w:rFonts w:ascii="Arial Narrow" w:hAnsi="Arial Narrow"/>
                      <w:sz w:val="20"/>
                      <w:szCs w:val="20"/>
                    </w:rPr>
                  </w:pPr>
                  <w:r w:rsidRPr="002A6A85">
                    <w:rPr>
                      <w:rFonts w:ascii="Arial Narrow" w:hAnsi="Arial Narrow"/>
                      <w:sz w:val="20"/>
                      <w:szCs w:val="20"/>
                    </w:rPr>
                    <w:t xml:space="preserve">Analisi di </w:t>
                  </w:r>
                  <w:proofErr w:type="gramStart"/>
                  <w:r w:rsidRPr="002A6A85">
                    <w:rPr>
                      <w:rFonts w:ascii="Arial Narrow" w:hAnsi="Arial Narrow"/>
                      <w:sz w:val="20"/>
                      <w:szCs w:val="20"/>
                    </w:rPr>
                    <w:t>aspettative</w:t>
                  </w:r>
                  <w:proofErr w:type="gramEnd"/>
                  <w:r w:rsidRPr="002A6A85">
                    <w:rPr>
                      <w:rFonts w:ascii="Arial Narrow" w:hAnsi="Arial Narrow"/>
                      <w:sz w:val="20"/>
                      <w:szCs w:val="20"/>
                    </w:rPr>
                    <w:t xml:space="preserve"> e esigenze di un'azienda in fase di selezione del personale. </w:t>
                  </w:r>
                  <w:proofErr w:type="gramStart"/>
                  <w:r w:rsidRPr="002A6A85">
                    <w:rPr>
                      <w:rFonts w:ascii="Arial Narrow" w:hAnsi="Arial Narrow"/>
                      <w:sz w:val="20"/>
                      <w:szCs w:val="20"/>
                    </w:rPr>
                    <w:t>simulazione</w:t>
                  </w:r>
                  <w:proofErr w:type="gramEnd"/>
                  <w:r w:rsidRPr="002A6A85">
                    <w:rPr>
                      <w:rFonts w:ascii="Arial Narrow" w:hAnsi="Arial Narrow"/>
                      <w:sz w:val="20"/>
                      <w:szCs w:val="20"/>
                    </w:rPr>
                    <w:t xml:space="preserve"> del percorso di selezione: lettura del curriculum e analisi del colloquio</w:t>
                  </w:r>
                </w:p>
              </w:tc>
              <w:tc>
                <w:tcPr>
                  <w:tcW w:w="2382" w:type="dxa"/>
                  <w:tcBorders>
                    <w:top w:val="none" w:sz="0" w:space="0" w:color="auto"/>
                    <w:bottom w:val="none" w:sz="0" w:space="0" w:color="auto"/>
                    <w:right w:val="none" w:sz="0" w:space="0" w:color="auto"/>
                  </w:tcBorders>
                </w:tcPr>
                <w:p w:rsidR="0038062E" w:rsidRPr="002A6A85" w:rsidRDefault="0038062E" w:rsidP="00026553">
                  <w:pPr>
                    <w:jc w:val="both"/>
                    <w:cnfStyle w:val="000000100000"/>
                    <w:rPr>
                      <w:rFonts w:ascii="Arial Narrow" w:hAnsi="Arial Narrow"/>
                      <w:sz w:val="20"/>
                      <w:szCs w:val="20"/>
                    </w:rPr>
                  </w:pPr>
                  <w:r w:rsidRPr="002A6A85">
                    <w:rPr>
                      <w:rFonts w:ascii="Arial Narrow" w:hAnsi="Arial Narrow"/>
                      <w:sz w:val="20"/>
                      <w:szCs w:val="20"/>
                    </w:rPr>
                    <w:t xml:space="preserve">Dott. Michele </w:t>
                  </w:r>
                  <w:proofErr w:type="spellStart"/>
                  <w:r w:rsidRPr="002A6A85">
                    <w:rPr>
                      <w:rFonts w:ascii="Arial Narrow" w:hAnsi="Arial Narrow"/>
                      <w:sz w:val="20"/>
                      <w:szCs w:val="20"/>
                    </w:rPr>
                    <w:t>Selicati</w:t>
                  </w:r>
                  <w:proofErr w:type="spellEnd"/>
                </w:p>
                <w:p w:rsidR="0038062E" w:rsidRPr="002A6A85" w:rsidRDefault="0038062E" w:rsidP="00026553">
                  <w:pPr>
                    <w:jc w:val="both"/>
                    <w:cnfStyle w:val="000000100000"/>
                    <w:rPr>
                      <w:rFonts w:ascii="Arial Narrow" w:hAnsi="Arial Narrow"/>
                      <w:sz w:val="20"/>
                      <w:szCs w:val="20"/>
                    </w:rPr>
                  </w:pPr>
                  <w:r w:rsidRPr="002A6A85">
                    <w:rPr>
                      <w:rFonts w:ascii="Arial Narrow" w:hAnsi="Arial Narrow"/>
                      <w:sz w:val="20"/>
                      <w:szCs w:val="20"/>
                    </w:rPr>
                    <w:t xml:space="preserve">Esperto nazionale e Project Manager - Amministratore delegato di Nomina srl Azienda di Alta Formazione </w:t>
                  </w:r>
                  <w:proofErr w:type="gramStart"/>
                  <w:r w:rsidRPr="002A6A85">
                    <w:rPr>
                      <w:rFonts w:ascii="Arial Narrow" w:hAnsi="Arial Narrow"/>
                      <w:sz w:val="20"/>
                      <w:szCs w:val="20"/>
                    </w:rPr>
                    <w:t>Manageriale</w:t>
                  </w:r>
                  <w:proofErr w:type="gramEnd"/>
                  <w:r w:rsidRPr="002A6A85">
                    <w:rPr>
                      <w:rFonts w:ascii="Arial Narrow" w:hAnsi="Arial Narrow"/>
                      <w:sz w:val="20"/>
                      <w:szCs w:val="20"/>
                    </w:rPr>
                    <w:t xml:space="preserve"> e Selezione del Personale</w:t>
                  </w:r>
                </w:p>
              </w:tc>
            </w:tr>
            <w:tr w:rsidR="0038062E" w:rsidRPr="002A6A85" w:rsidTr="00026553">
              <w:trPr>
                <w:tblCellSpacing w:w="20" w:type="dxa"/>
                <w:jc w:val="center"/>
              </w:trPr>
              <w:tc>
                <w:tcPr>
                  <w:cnfStyle w:val="001000000000"/>
                  <w:tcW w:w="3088" w:type="dxa"/>
                </w:tcPr>
                <w:p w:rsidR="0038062E" w:rsidRPr="002A6A85" w:rsidRDefault="0038062E" w:rsidP="00026553">
                  <w:pPr>
                    <w:jc w:val="both"/>
                    <w:rPr>
                      <w:rFonts w:ascii="Arial Narrow" w:hAnsi="Arial Narrow"/>
                      <w:b w:val="0"/>
                      <w:sz w:val="20"/>
                      <w:szCs w:val="20"/>
                    </w:rPr>
                  </w:pPr>
                  <w:r w:rsidRPr="002A6A85">
                    <w:rPr>
                      <w:rFonts w:ascii="Arial Narrow" w:hAnsi="Arial Narrow"/>
                      <w:b w:val="0"/>
                      <w:sz w:val="20"/>
                      <w:szCs w:val="20"/>
                    </w:rPr>
                    <w:t>Impostare un colloquio efficace</w:t>
                  </w:r>
                </w:p>
              </w:tc>
              <w:tc>
                <w:tcPr>
                  <w:tcW w:w="2374" w:type="dxa"/>
                </w:tcPr>
                <w:p w:rsidR="0038062E" w:rsidRPr="002A6A85" w:rsidRDefault="0038062E" w:rsidP="00026553">
                  <w:pPr>
                    <w:jc w:val="both"/>
                    <w:cnfStyle w:val="000000000000"/>
                    <w:rPr>
                      <w:rFonts w:ascii="Arial Narrow" w:hAnsi="Arial Narrow"/>
                      <w:sz w:val="20"/>
                      <w:szCs w:val="20"/>
                    </w:rPr>
                  </w:pPr>
                  <w:proofErr w:type="gramStart"/>
                  <w:r w:rsidRPr="002A6A85">
                    <w:rPr>
                      <w:rFonts w:ascii="Arial Narrow" w:hAnsi="Arial Narrow"/>
                      <w:sz w:val="20"/>
                      <w:szCs w:val="20"/>
                    </w:rPr>
                    <w:t>Costruzione di un colloquio di lavoro, con particolare attenzione agli elementi di comunicazione non verbale e alla gestione dell'emotività</w:t>
                  </w:r>
                  <w:proofErr w:type="gramEnd"/>
                </w:p>
              </w:tc>
              <w:tc>
                <w:tcPr>
                  <w:tcW w:w="2382" w:type="dxa"/>
                </w:tcPr>
                <w:p w:rsidR="0038062E" w:rsidRPr="002A6A85" w:rsidRDefault="0038062E" w:rsidP="00026553">
                  <w:pPr>
                    <w:jc w:val="both"/>
                    <w:cnfStyle w:val="000000000000"/>
                    <w:rPr>
                      <w:rFonts w:ascii="Arial Narrow" w:hAnsi="Arial Narrow"/>
                      <w:sz w:val="20"/>
                      <w:szCs w:val="20"/>
                    </w:rPr>
                  </w:pPr>
                  <w:r w:rsidRPr="002A6A85">
                    <w:rPr>
                      <w:rFonts w:ascii="Arial Narrow" w:hAnsi="Arial Narrow"/>
                      <w:sz w:val="20"/>
                      <w:szCs w:val="20"/>
                    </w:rPr>
                    <w:t xml:space="preserve">Dott. Michele </w:t>
                  </w:r>
                  <w:proofErr w:type="spellStart"/>
                  <w:r w:rsidRPr="002A6A85">
                    <w:rPr>
                      <w:rFonts w:ascii="Arial Narrow" w:hAnsi="Arial Narrow"/>
                      <w:sz w:val="20"/>
                      <w:szCs w:val="20"/>
                    </w:rPr>
                    <w:t>Selicati</w:t>
                  </w:r>
                  <w:proofErr w:type="spellEnd"/>
                </w:p>
                <w:p w:rsidR="0038062E" w:rsidRPr="002A6A85" w:rsidRDefault="0038062E" w:rsidP="00026553">
                  <w:pPr>
                    <w:jc w:val="both"/>
                    <w:cnfStyle w:val="000000000000"/>
                    <w:rPr>
                      <w:rFonts w:ascii="Arial Narrow" w:hAnsi="Arial Narrow"/>
                      <w:sz w:val="20"/>
                      <w:szCs w:val="20"/>
                    </w:rPr>
                  </w:pPr>
                  <w:r w:rsidRPr="002A6A85">
                    <w:rPr>
                      <w:rFonts w:ascii="Arial Narrow" w:hAnsi="Arial Narrow"/>
                      <w:sz w:val="20"/>
                      <w:szCs w:val="20"/>
                    </w:rPr>
                    <w:t xml:space="preserve">Esperto nazionale e Project Manager - Amministratore delegato di Nomina srl Azienda di Alta Formazione </w:t>
                  </w:r>
                  <w:proofErr w:type="gramStart"/>
                  <w:r w:rsidRPr="002A6A85">
                    <w:rPr>
                      <w:rFonts w:ascii="Arial Narrow" w:hAnsi="Arial Narrow"/>
                      <w:sz w:val="20"/>
                      <w:szCs w:val="20"/>
                    </w:rPr>
                    <w:t>Manageriale</w:t>
                  </w:r>
                  <w:proofErr w:type="gramEnd"/>
                  <w:r w:rsidRPr="002A6A85">
                    <w:rPr>
                      <w:rFonts w:ascii="Arial Narrow" w:hAnsi="Arial Narrow"/>
                      <w:sz w:val="20"/>
                      <w:szCs w:val="20"/>
                    </w:rPr>
                    <w:t xml:space="preserve"> e Selezione del Personale</w:t>
                  </w:r>
                </w:p>
              </w:tc>
            </w:tr>
            <w:tr w:rsidR="0038062E" w:rsidRPr="002A6A85" w:rsidTr="00026553">
              <w:trPr>
                <w:cnfStyle w:val="000000100000"/>
                <w:tblCellSpacing w:w="20" w:type="dxa"/>
                <w:jc w:val="center"/>
              </w:trPr>
              <w:tc>
                <w:tcPr>
                  <w:cnfStyle w:val="001000000000"/>
                  <w:tcW w:w="3088" w:type="dxa"/>
                  <w:tcBorders>
                    <w:top w:val="none" w:sz="0" w:space="0" w:color="auto"/>
                    <w:left w:val="none" w:sz="0" w:space="0" w:color="auto"/>
                    <w:bottom w:val="none" w:sz="0" w:space="0" w:color="auto"/>
                  </w:tcBorders>
                </w:tcPr>
                <w:p w:rsidR="0038062E" w:rsidRPr="002A6A85" w:rsidRDefault="0038062E" w:rsidP="00026553">
                  <w:pPr>
                    <w:jc w:val="both"/>
                    <w:rPr>
                      <w:rFonts w:ascii="Arial Narrow" w:hAnsi="Arial Narrow"/>
                      <w:b w:val="0"/>
                      <w:sz w:val="20"/>
                      <w:szCs w:val="20"/>
                    </w:rPr>
                  </w:pPr>
                  <w:r w:rsidRPr="002A6A85">
                    <w:rPr>
                      <w:rFonts w:ascii="Arial Narrow" w:hAnsi="Arial Narrow"/>
                      <w:b w:val="0"/>
                      <w:sz w:val="20"/>
                      <w:szCs w:val="20"/>
                    </w:rPr>
                    <w:t>Lavorare in equipe, vantaggi e criticità</w:t>
                  </w:r>
                </w:p>
              </w:tc>
              <w:tc>
                <w:tcPr>
                  <w:tcW w:w="2374" w:type="dxa"/>
                  <w:tcBorders>
                    <w:top w:val="none" w:sz="0" w:space="0" w:color="auto"/>
                    <w:bottom w:val="none" w:sz="0" w:space="0" w:color="auto"/>
                  </w:tcBorders>
                </w:tcPr>
                <w:p w:rsidR="0038062E" w:rsidRPr="002A6A85" w:rsidRDefault="0038062E" w:rsidP="00026553">
                  <w:pPr>
                    <w:jc w:val="both"/>
                    <w:cnfStyle w:val="000000100000"/>
                    <w:rPr>
                      <w:rFonts w:ascii="Arial Narrow" w:hAnsi="Arial Narrow"/>
                      <w:sz w:val="20"/>
                      <w:szCs w:val="20"/>
                    </w:rPr>
                  </w:pPr>
                  <w:r w:rsidRPr="002A6A85">
                    <w:rPr>
                      <w:rFonts w:ascii="Arial Narrow" w:hAnsi="Arial Narrow"/>
                      <w:sz w:val="20"/>
                      <w:szCs w:val="20"/>
                    </w:rPr>
                    <w:t xml:space="preserve">Condivisione delle regole basilari del lavoro </w:t>
                  </w:r>
                  <w:proofErr w:type="gramStart"/>
                  <w:r w:rsidRPr="002A6A85">
                    <w:rPr>
                      <w:rFonts w:ascii="Arial Narrow" w:hAnsi="Arial Narrow"/>
                      <w:sz w:val="20"/>
                      <w:szCs w:val="20"/>
                    </w:rPr>
                    <w:t>di</w:t>
                  </w:r>
                  <w:proofErr w:type="gramEnd"/>
                  <w:r w:rsidRPr="002A6A85">
                    <w:rPr>
                      <w:rFonts w:ascii="Arial Narrow" w:hAnsi="Arial Narrow"/>
                      <w:sz w:val="20"/>
                      <w:szCs w:val="20"/>
                    </w:rPr>
                    <w:t xml:space="preserve"> gruppo. Analisi di criticità e punti di forza del lavoro in equipe. </w:t>
                  </w:r>
                  <w:proofErr w:type="gramStart"/>
                  <w:r w:rsidRPr="002A6A85">
                    <w:rPr>
                      <w:rFonts w:ascii="Arial Narrow" w:hAnsi="Arial Narrow"/>
                      <w:sz w:val="20"/>
                      <w:szCs w:val="20"/>
                    </w:rPr>
                    <w:t>Percorso verso la consapevolezza del proprio ruolo nel gruppo</w:t>
                  </w:r>
                  <w:proofErr w:type="gramEnd"/>
                  <w:r w:rsidRPr="002A6A85">
                    <w:rPr>
                      <w:rFonts w:ascii="Arial Narrow" w:hAnsi="Arial Narrow"/>
                      <w:sz w:val="20"/>
                      <w:szCs w:val="20"/>
                    </w:rPr>
                    <w:t xml:space="preserve">. Elementi di tecniche di gestione </w:t>
                  </w:r>
                  <w:proofErr w:type="gramStart"/>
                  <w:r w:rsidRPr="002A6A85">
                    <w:rPr>
                      <w:rFonts w:ascii="Arial Narrow" w:hAnsi="Arial Narrow"/>
                      <w:sz w:val="20"/>
                      <w:szCs w:val="20"/>
                    </w:rPr>
                    <w:t>del</w:t>
                  </w:r>
                  <w:proofErr w:type="gramEnd"/>
                  <w:r w:rsidRPr="002A6A85">
                    <w:rPr>
                      <w:rFonts w:ascii="Arial Narrow" w:hAnsi="Arial Narrow"/>
                      <w:sz w:val="20"/>
                      <w:szCs w:val="20"/>
                    </w:rPr>
                    <w:t xml:space="preserve"> conflitto</w:t>
                  </w:r>
                </w:p>
              </w:tc>
              <w:tc>
                <w:tcPr>
                  <w:tcW w:w="2382" w:type="dxa"/>
                  <w:tcBorders>
                    <w:top w:val="none" w:sz="0" w:space="0" w:color="auto"/>
                    <w:bottom w:val="none" w:sz="0" w:space="0" w:color="auto"/>
                    <w:right w:val="none" w:sz="0" w:space="0" w:color="auto"/>
                  </w:tcBorders>
                </w:tcPr>
                <w:p w:rsidR="0038062E" w:rsidRPr="002A6A85" w:rsidRDefault="0038062E" w:rsidP="00026553">
                  <w:pPr>
                    <w:jc w:val="both"/>
                    <w:cnfStyle w:val="000000100000"/>
                    <w:rPr>
                      <w:rFonts w:ascii="Arial Narrow" w:hAnsi="Arial Narrow"/>
                      <w:sz w:val="20"/>
                      <w:szCs w:val="20"/>
                    </w:rPr>
                  </w:pPr>
                  <w:r w:rsidRPr="002A6A85">
                    <w:rPr>
                      <w:rFonts w:ascii="Arial Narrow" w:hAnsi="Arial Narrow"/>
                      <w:sz w:val="20"/>
                      <w:szCs w:val="20"/>
                    </w:rPr>
                    <w:t xml:space="preserve">Dott. Michele </w:t>
                  </w:r>
                  <w:proofErr w:type="spellStart"/>
                  <w:r w:rsidRPr="002A6A85">
                    <w:rPr>
                      <w:rFonts w:ascii="Arial Narrow" w:hAnsi="Arial Narrow"/>
                      <w:sz w:val="20"/>
                      <w:szCs w:val="20"/>
                    </w:rPr>
                    <w:t>Selicati</w:t>
                  </w:r>
                  <w:proofErr w:type="spellEnd"/>
                </w:p>
                <w:p w:rsidR="0038062E" w:rsidRPr="002A6A85" w:rsidRDefault="0038062E" w:rsidP="00026553">
                  <w:pPr>
                    <w:jc w:val="both"/>
                    <w:cnfStyle w:val="000000100000"/>
                    <w:rPr>
                      <w:rFonts w:ascii="Arial Narrow" w:hAnsi="Arial Narrow"/>
                      <w:sz w:val="20"/>
                      <w:szCs w:val="20"/>
                    </w:rPr>
                  </w:pPr>
                  <w:r w:rsidRPr="002A6A85">
                    <w:rPr>
                      <w:rFonts w:ascii="Arial Narrow" w:hAnsi="Arial Narrow"/>
                      <w:sz w:val="20"/>
                      <w:szCs w:val="20"/>
                    </w:rPr>
                    <w:t xml:space="preserve">Esperto nazionale e Project Manager - Amministratore delegato di Nomina srl Azienda di Alta Formazione </w:t>
                  </w:r>
                  <w:proofErr w:type="gramStart"/>
                  <w:r w:rsidRPr="002A6A85">
                    <w:rPr>
                      <w:rFonts w:ascii="Arial Narrow" w:hAnsi="Arial Narrow"/>
                      <w:sz w:val="20"/>
                      <w:szCs w:val="20"/>
                    </w:rPr>
                    <w:t>Manageriale</w:t>
                  </w:r>
                  <w:proofErr w:type="gramEnd"/>
                  <w:r w:rsidRPr="002A6A85">
                    <w:rPr>
                      <w:rFonts w:ascii="Arial Narrow" w:hAnsi="Arial Narrow"/>
                      <w:sz w:val="20"/>
                      <w:szCs w:val="20"/>
                    </w:rPr>
                    <w:t xml:space="preserve"> e Selezione del Personale</w:t>
                  </w:r>
                </w:p>
              </w:tc>
            </w:tr>
            <w:tr w:rsidR="0038062E" w:rsidRPr="002A6A85" w:rsidTr="00026553">
              <w:trPr>
                <w:tblCellSpacing w:w="20" w:type="dxa"/>
                <w:jc w:val="center"/>
              </w:trPr>
              <w:tc>
                <w:tcPr>
                  <w:cnfStyle w:val="001000000000"/>
                  <w:tcW w:w="3088" w:type="dxa"/>
                </w:tcPr>
                <w:p w:rsidR="0038062E" w:rsidRPr="002A6A85" w:rsidRDefault="0038062E" w:rsidP="00026553">
                  <w:pPr>
                    <w:jc w:val="both"/>
                    <w:rPr>
                      <w:rFonts w:ascii="Arial Narrow" w:hAnsi="Arial Narrow"/>
                      <w:b w:val="0"/>
                      <w:sz w:val="20"/>
                      <w:szCs w:val="20"/>
                    </w:rPr>
                  </w:pPr>
                  <w:r w:rsidRPr="002A6A85">
                    <w:rPr>
                      <w:rFonts w:ascii="Arial Narrow" w:hAnsi="Arial Narrow"/>
                      <w:b w:val="0"/>
                      <w:sz w:val="20"/>
                      <w:szCs w:val="20"/>
                    </w:rPr>
                    <w:t>Alla base dell'</w:t>
                  </w:r>
                  <w:proofErr w:type="spellStart"/>
                  <w:r w:rsidRPr="002A6A85">
                    <w:rPr>
                      <w:rFonts w:ascii="Arial Narrow" w:hAnsi="Arial Narrow"/>
                      <w:b w:val="0"/>
                      <w:sz w:val="20"/>
                      <w:szCs w:val="20"/>
                    </w:rPr>
                    <w:t>autoimprenditorialità</w:t>
                  </w:r>
                  <w:proofErr w:type="spellEnd"/>
                  <w:r w:rsidRPr="002A6A85">
                    <w:rPr>
                      <w:rFonts w:ascii="Arial Narrow" w:hAnsi="Arial Narrow"/>
                      <w:b w:val="0"/>
                      <w:sz w:val="20"/>
                      <w:szCs w:val="20"/>
                    </w:rPr>
                    <w:t xml:space="preserve">: piano </w:t>
                  </w:r>
                  <w:proofErr w:type="gramStart"/>
                  <w:r w:rsidRPr="002A6A85">
                    <w:rPr>
                      <w:rFonts w:ascii="Arial Narrow" w:hAnsi="Arial Narrow"/>
                      <w:b w:val="0"/>
                      <w:sz w:val="20"/>
                      <w:szCs w:val="20"/>
                    </w:rPr>
                    <w:t xml:space="preserve">delle </w:t>
                  </w:r>
                  <w:proofErr w:type="spellStart"/>
                  <w:r w:rsidRPr="002A6A85">
                    <w:rPr>
                      <w:rFonts w:ascii="Arial Narrow" w:hAnsi="Arial Narrow"/>
                      <w:b w:val="0"/>
                      <w:sz w:val="20"/>
                      <w:szCs w:val="20"/>
                    </w:rPr>
                    <w:t>attivitàe</w:t>
                  </w:r>
                  <w:proofErr w:type="spellEnd"/>
                  <w:r w:rsidRPr="002A6A85">
                    <w:rPr>
                      <w:rFonts w:ascii="Arial Narrow" w:hAnsi="Arial Narrow"/>
                      <w:b w:val="0"/>
                      <w:sz w:val="20"/>
                      <w:szCs w:val="20"/>
                    </w:rPr>
                    <w:t xml:space="preserve"> business </w:t>
                  </w:r>
                  <w:proofErr w:type="spellStart"/>
                  <w:r w:rsidRPr="002A6A85">
                    <w:rPr>
                      <w:rFonts w:ascii="Arial Narrow" w:hAnsi="Arial Narrow"/>
                      <w:b w:val="0"/>
                      <w:sz w:val="20"/>
                      <w:szCs w:val="20"/>
                    </w:rPr>
                    <w:t>plan</w:t>
                  </w:r>
                  <w:proofErr w:type="spellEnd"/>
                  <w:proofErr w:type="gramEnd"/>
                </w:p>
              </w:tc>
              <w:tc>
                <w:tcPr>
                  <w:tcW w:w="2374" w:type="dxa"/>
                </w:tcPr>
                <w:p w:rsidR="0038062E" w:rsidRPr="002A6A85" w:rsidRDefault="0038062E" w:rsidP="00026553">
                  <w:pPr>
                    <w:jc w:val="both"/>
                    <w:cnfStyle w:val="000000000000"/>
                    <w:rPr>
                      <w:rFonts w:ascii="Arial Narrow" w:hAnsi="Arial Narrow"/>
                      <w:sz w:val="20"/>
                      <w:szCs w:val="20"/>
                    </w:rPr>
                  </w:pPr>
                  <w:r w:rsidRPr="002A6A85">
                    <w:rPr>
                      <w:rFonts w:ascii="Arial Narrow" w:hAnsi="Arial Narrow"/>
                      <w:sz w:val="20"/>
                      <w:szCs w:val="20"/>
                    </w:rPr>
                    <w:t xml:space="preserve">Start up: passo dopo passo dall'idea alla costruzione del piano economico. </w:t>
                  </w:r>
                  <w:proofErr w:type="gramStart"/>
                  <w:r w:rsidRPr="002A6A85">
                    <w:rPr>
                      <w:rFonts w:ascii="Arial Narrow" w:hAnsi="Arial Narrow"/>
                      <w:sz w:val="20"/>
                      <w:szCs w:val="20"/>
                    </w:rPr>
                    <w:t>Analisi delle opportunità per giovani aspiranti imprenditori</w:t>
                  </w:r>
                  <w:proofErr w:type="gramEnd"/>
                </w:p>
              </w:tc>
              <w:tc>
                <w:tcPr>
                  <w:tcW w:w="2382" w:type="dxa"/>
                </w:tcPr>
                <w:p w:rsidR="0038062E" w:rsidRPr="002A6A85" w:rsidRDefault="0038062E" w:rsidP="00026553">
                  <w:pPr>
                    <w:jc w:val="both"/>
                    <w:cnfStyle w:val="000000000000"/>
                    <w:rPr>
                      <w:rFonts w:ascii="Arial Narrow" w:hAnsi="Arial Narrow"/>
                      <w:sz w:val="20"/>
                      <w:szCs w:val="20"/>
                    </w:rPr>
                  </w:pPr>
                  <w:r w:rsidRPr="002A6A85">
                    <w:rPr>
                      <w:rFonts w:ascii="Arial Narrow" w:hAnsi="Arial Narrow"/>
                      <w:sz w:val="20"/>
                      <w:szCs w:val="20"/>
                    </w:rPr>
                    <w:t xml:space="preserve">Dott. Michele </w:t>
                  </w:r>
                  <w:proofErr w:type="spellStart"/>
                  <w:r w:rsidRPr="002A6A85">
                    <w:rPr>
                      <w:rFonts w:ascii="Arial Narrow" w:hAnsi="Arial Narrow"/>
                      <w:sz w:val="20"/>
                      <w:szCs w:val="20"/>
                    </w:rPr>
                    <w:t>Selicati</w:t>
                  </w:r>
                  <w:proofErr w:type="spellEnd"/>
                </w:p>
                <w:p w:rsidR="0038062E" w:rsidRPr="002A6A85" w:rsidRDefault="0038062E" w:rsidP="00026553">
                  <w:pPr>
                    <w:jc w:val="both"/>
                    <w:cnfStyle w:val="000000000000"/>
                    <w:rPr>
                      <w:rFonts w:ascii="Arial Narrow" w:hAnsi="Arial Narrow"/>
                      <w:sz w:val="20"/>
                      <w:szCs w:val="20"/>
                    </w:rPr>
                  </w:pPr>
                  <w:r w:rsidRPr="002A6A85">
                    <w:rPr>
                      <w:rFonts w:ascii="Arial Narrow" w:hAnsi="Arial Narrow"/>
                      <w:sz w:val="20"/>
                      <w:szCs w:val="20"/>
                    </w:rPr>
                    <w:t xml:space="preserve">Esperto nazionale e Project Manager - Amministratore delegato di Nomina srl Azienda di Alta Formazione </w:t>
                  </w:r>
                  <w:proofErr w:type="gramStart"/>
                  <w:r w:rsidRPr="002A6A85">
                    <w:rPr>
                      <w:rFonts w:ascii="Arial Narrow" w:hAnsi="Arial Narrow"/>
                      <w:sz w:val="20"/>
                      <w:szCs w:val="20"/>
                    </w:rPr>
                    <w:t>Manageriale</w:t>
                  </w:r>
                  <w:proofErr w:type="gramEnd"/>
                  <w:r w:rsidRPr="002A6A85">
                    <w:rPr>
                      <w:rFonts w:ascii="Arial Narrow" w:hAnsi="Arial Narrow"/>
                      <w:sz w:val="20"/>
                      <w:szCs w:val="20"/>
                    </w:rPr>
                    <w:t xml:space="preserve"> e Selezione del Personale</w:t>
                  </w:r>
                </w:p>
              </w:tc>
            </w:tr>
          </w:tbl>
          <w:p w:rsidR="0038062E" w:rsidRPr="0038062E" w:rsidRDefault="0038062E" w:rsidP="00026553">
            <w:pPr>
              <w:jc w:val="both"/>
              <w:rPr>
                <w:rFonts w:ascii="Arial Narrow" w:hAnsi="Arial Narrow"/>
                <w:b/>
                <w:szCs w:val="26"/>
              </w:rPr>
            </w:pPr>
            <w:r w:rsidRPr="0038062E">
              <w:rPr>
                <w:rFonts w:ascii="Arial Narrow" w:hAnsi="Arial Narrow"/>
                <w:b/>
                <w:szCs w:val="26"/>
              </w:rPr>
              <w:t>Cv Nomina srl</w:t>
            </w:r>
          </w:p>
          <w:p w:rsidR="0038062E" w:rsidRPr="0038062E" w:rsidRDefault="0038062E" w:rsidP="00026553">
            <w:pPr>
              <w:jc w:val="both"/>
              <w:rPr>
                <w:rFonts w:ascii="Arial Narrow" w:hAnsi="Arial Narrow"/>
                <w:b/>
                <w:szCs w:val="26"/>
              </w:rPr>
            </w:pPr>
          </w:p>
          <w:p w:rsidR="0038062E" w:rsidRPr="0038062E" w:rsidRDefault="0038062E" w:rsidP="00026553">
            <w:pPr>
              <w:jc w:val="both"/>
              <w:rPr>
                <w:rFonts w:ascii="Arial Narrow" w:hAnsi="Arial Narrow"/>
                <w:b/>
                <w:szCs w:val="26"/>
              </w:rPr>
            </w:pPr>
            <w:r w:rsidRPr="0038062E">
              <w:rPr>
                <w:rFonts w:ascii="Arial Narrow" w:hAnsi="Arial Narrow"/>
                <w:b/>
                <w:szCs w:val="26"/>
              </w:rPr>
              <w:drawing>
                <wp:inline distT="0" distB="0" distL="0" distR="0">
                  <wp:extent cx="2842591" cy="834887"/>
                  <wp:effectExtent l="0" t="0" r="0" b="0"/>
                  <wp:docPr id="1" name="Immagine 1" descr="C:\Users\MICK\Downloads\logo_nomina_ap.png"/>
                  <wp:cNvGraphicFramePr/>
                  <a:graphic xmlns:a="http://schemas.openxmlformats.org/drawingml/2006/main">
                    <a:graphicData uri="http://schemas.openxmlformats.org/drawingml/2006/picture">
                      <pic:pic xmlns:pic="http://schemas.openxmlformats.org/drawingml/2006/picture">
                        <pic:nvPicPr>
                          <pic:cNvPr id="0" name="Picture 4" descr="C:\Users\MICK\Downloads\logo_nomina_ap.png"/>
                          <pic:cNvPicPr>
                            <a:picLocks noChangeAspect="1" noChangeArrowheads="1"/>
                          </pic:cNvPicPr>
                        </pic:nvPicPr>
                        <pic:blipFill rotWithShape="1">
                          <a:blip r:embed="rId5"/>
                          <a:srcRect l="-1567" t="-5952" r="26893" b="5952"/>
                          <a:stretch/>
                        </pic:blipFill>
                        <pic:spPr bwMode="auto">
                          <a:xfrm>
                            <a:off x="0" y="0"/>
                            <a:ext cx="2853871" cy="838200"/>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p w:rsidR="0038062E" w:rsidRPr="0038062E" w:rsidRDefault="0038062E" w:rsidP="0038062E">
            <w:pPr>
              <w:jc w:val="both"/>
              <w:rPr>
                <w:rFonts w:ascii="Arial Narrow" w:hAnsi="Arial Narrow"/>
                <w:b/>
                <w:szCs w:val="26"/>
              </w:rPr>
            </w:pPr>
            <w:r w:rsidRPr="0038062E">
              <w:rPr>
                <w:rFonts w:ascii="Arial Narrow" w:hAnsi="Arial Narrow"/>
                <w:b/>
                <w:szCs w:val="26"/>
              </w:rPr>
              <w:t>DESCRIZIONE SOCIETARIA</w:t>
            </w:r>
          </w:p>
          <w:p w:rsidR="0038062E" w:rsidRPr="0038062E" w:rsidRDefault="0038062E" w:rsidP="00026553">
            <w:pPr>
              <w:jc w:val="both"/>
              <w:rPr>
                <w:rFonts w:ascii="Arial Narrow" w:hAnsi="Arial Narrow"/>
                <w:b/>
                <w:szCs w:val="26"/>
              </w:rPr>
            </w:pPr>
            <w:r w:rsidRPr="0038062E">
              <w:rPr>
                <w:rFonts w:ascii="Arial Narrow" w:hAnsi="Arial Narrow"/>
                <w:b/>
                <w:szCs w:val="26"/>
              </w:rPr>
              <w:drawing>
                <wp:inline distT="0" distB="0" distL="0" distR="0">
                  <wp:extent cx="3286125" cy="1664335"/>
                  <wp:effectExtent l="0" t="0" r="0" b="0"/>
                  <wp:docPr id="2" name="Immagin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286125" cy="1664335"/>
                          </a:xfrm>
                          <a:prstGeom prst="rect">
                            <a:avLst/>
                          </a:prstGeom>
                          <a:noFill/>
                        </pic:spPr>
                      </pic:pic>
                    </a:graphicData>
                  </a:graphic>
                </wp:inline>
              </w:drawing>
            </w:r>
          </w:p>
          <w:p w:rsidR="0038062E" w:rsidRPr="0038062E" w:rsidRDefault="0038062E" w:rsidP="0038062E">
            <w:pPr>
              <w:jc w:val="both"/>
              <w:rPr>
                <w:rFonts w:ascii="Arial Narrow" w:hAnsi="Arial Narrow"/>
                <w:b/>
                <w:szCs w:val="26"/>
              </w:rPr>
            </w:pPr>
            <w:r w:rsidRPr="0038062E">
              <w:rPr>
                <w:rFonts w:ascii="Arial Narrow" w:hAnsi="Arial Narrow"/>
                <w:b/>
                <w:szCs w:val="26"/>
              </w:rPr>
              <w:t xml:space="preserve">La Nomina srl è stata fondata nel 2010 per rispondere alla domanda di servizi specifici nel campo della progettazione sociale e comunitaria e dell’alta formazione </w:t>
            </w:r>
            <w:proofErr w:type="gramStart"/>
            <w:r w:rsidRPr="0038062E">
              <w:rPr>
                <w:rFonts w:ascii="Arial Narrow" w:hAnsi="Arial Narrow"/>
                <w:b/>
                <w:szCs w:val="26"/>
              </w:rPr>
              <w:t>manageriale</w:t>
            </w:r>
            <w:proofErr w:type="gramEnd"/>
            <w:r w:rsidRPr="0038062E">
              <w:rPr>
                <w:rFonts w:ascii="Arial Narrow" w:hAnsi="Arial Narrow"/>
                <w:b/>
                <w:szCs w:val="26"/>
              </w:rPr>
              <w:t xml:space="preserve"> da parte di Enti Pubblici e Privati, Imprese ed Associazioni del Terzo Settore. La Nomina srl è una Società di Consulenza di direzione nella quale collaborano professionisti accreditati all’albo della Presidenza del Consiglio dei Ministri, del Ministero della Funzione Pubblica, del </w:t>
            </w:r>
            <w:proofErr w:type="spellStart"/>
            <w:r w:rsidRPr="0038062E">
              <w:rPr>
                <w:rFonts w:ascii="Arial Narrow" w:hAnsi="Arial Narrow"/>
                <w:b/>
                <w:szCs w:val="26"/>
              </w:rPr>
              <w:t>Formez</w:t>
            </w:r>
            <w:proofErr w:type="spellEnd"/>
            <w:r w:rsidRPr="0038062E">
              <w:rPr>
                <w:rFonts w:ascii="Arial Narrow" w:hAnsi="Arial Narrow"/>
                <w:b/>
                <w:szCs w:val="26"/>
              </w:rPr>
              <w:t xml:space="preserve"> PA, </w:t>
            </w:r>
            <w:proofErr w:type="gramStart"/>
            <w:r w:rsidRPr="0038062E">
              <w:rPr>
                <w:rFonts w:ascii="Arial Narrow" w:hAnsi="Arial Narrow"/>
                <w:b/>
                <w:szCs w:val="26"/>
              </w:rPr>
              <w:t>in qualità di</w:t>
            </w:r>
            <w:proofErr w:type="gramEnd"/>
            <w:r w:rsidRPr="0038062E">
              <w:rPr>
                <w:rFonts w:ascii="Arial Narrow" w:hAnsi="Arial Narrow"/>
                <w:b/>
                <w:szCs w:val="26"/>
              </w:rPr>
              <w:t xml:space="preserve"> esperti di Progettazione, Formazione, Fondi strutturali, ed iscritti in Albi professionali, Avvocati, Dottori Commercialisti, Analisti di finanza agevolata ed esperti di internazionalizzazione di impresa. L’azienda svolge assistenza alle pubbliche amministrazioni e aziende nei campi </w:t>
            </w:r>
            <w:proofErr w:type="gramStart"/>
            <w:r w:rsidRPr="0038062E">
              <w:rPr>
                <w:rFonts w:ascii="Arial Narrow" w:hAnsi="Arial Narrow"/>
                <w:b/>
                <w:szCs w:val="26"/>
              </w:rPr>
              <w:t xml:space="preserve">della </w:t>
            </w:r>
            <w:proofErr w:type="gramEnd"/>
            <w:r w:rsidRPr="0038062E">
              <w:rPr>
                <w:rFonts w:ascii="Arial Narrow" w:hAnsi="Arial Narrow"/>
                <w:b/>
                <w:szCs w:val="26"/>
              </w:rPr>
              <w:t xml:space="preserve">internazionalizzazione, nella ricerca dei finanziamenti comunitari, nazionali e regionali per imprese private, pubbliche e per gli enti locali; collabora con soggetti nazionali ed internazionali tra cui organismi riconosciuti anche a livello Comunitario. Offriamo supporto alle aziende nelle scelte strategiche e nell’assistenza </w:t>
            </w:r>
            <w:proofErr w:type="gramStart"/>
            <w:r w:rsidRPr="0038062E">
              <w:rPr>
                <w:rFonts w:ascii="Arial Narrow" w:hAnsi="Arial Narrow"/>
                <w:b/>
                <w:szCs w:val="26"/>
              </w:rPr>
              <w:t>continuativa</w:t>
            </w:r>
            <w:proofErr w:type="gramEnd"/>
            <w:r w:rsidRPr="0038062E">
              <w:rPr>
                <w:rFonts w:ascii="Arial Narrow" w:hAnsi="Arial Narrow"/>
                <w:b/>
                <w:szCs w:val="26"/>
              </w:rPr>
              <w:t xml:space="preserve"> alle fasi di cambiamento. Aiutiamo investitori, imprenditori e management nell’identificazione di nuove opportunità di business </w:t>
            </w:r>
            <w:proofErr w:type="spellStart"/>
            <w:r w:rsidRPr="0038062E">
              <w:rPr>
                <w:rFonts w:ascii="Arial Narrow" w:hAnsi="Arial Narrow"/>
                <w:b/>
                <w:szCs w:val="26"/>
              </w:rPr>
              <w:t>development</w:t>
            </w:r>
            <w:proofErr w:type="spellEnd"/>
            <w:r w:rsidRPr="0038062E">
              <w:rPr>
                <w:rFonts w:ascii="Arial Narrow" w:hAnsi="Arial Narrow"/>
                <w:b/>
                <w:szCs w:val="26"/>
              </w:rPr>
              <w:t xml:space="preserve">, nella progettazione </w:t>
            </w:r>
            <w:proofErr w:type="gramStart"/>
            <w:r w:rsidRPr="0038062E">
              <w:rPr>
                <w:rFonts w:ascii="Arial Narrow" w:hAnsi="Arial Narrow"/>
                <w:b/>
                <w:szCs w:val="26"/>
              </w:rPr>
              <w:t xml:space="preserve">di </w:t>
            </w:r>
            <w:proofErr w:type="gramEnd"/>
            <w:r w:rsidRPr="0038062E">
              <w:rPr>
                <w:rFonts w:ascii="Arial Narrow" w:hAnsi="Arial Narrow"/>
                <w:b/>
                <w:szCs w:val="26"/>
              </w:rPr>
              <w:t xml:space="preserve">interventi di miglioramento della performance aziendale e nella gestione delle fasi di realizzazione operativa, superando il concetto di consulenza e arrivando a relazioni di reale partnership con il cliente. In partnership con altre realtà costituiamo Company </w:t>
            </w:r>
            <w:proofErr w:type="spellStart"/>
            <w:r w:rsidRPr="0038062E">
              <w:rPr>
                <w:rFonts w:ascii="Arial Narrow" w:hAnsi="Arial Narrow"/>
                <w:b/>
                <w:szCs w:val="26"/>
              </w:rPr>
              <w:t>Limitided</w:t>
            </w:r>
            <w:proofErr w:type="spellEnd"/>
            <w:r w:rsidRPr="0038062E">
              <w:rPr>
                <w:rFonts w:ascii="Arial Narrow" w:hAnsi="Arial Narrow"/>
                <w:b/>
                <w:szCs w:val="26"/>
              </w:rPr>
              <w:t xml:space="preserve">, Holding </w:t>
            </w:r>
            <w:proofErr w:type="spellStart"/>
            <w:r w:rsidRPr="0038062E">
              <w:rPr>
                <w:rFonts w:ascii="Arial Narrow" w:hAnsi="Arial Narrow"/>
                <w:b/>
                <w:szCs w:val="26"/>
              </w:rPr>
              <w:t>Limited</w:t>
            </w:r>
            <w:proofErr w:type="spellEnd"/>
            <w:r w:rsidRPr="0038062E">
              <w:rPr>
                <w:rFonts w:ascii="Arial Narrow" w:hAnsi="Arial Narrow"/>
                <w:b/>
                <w:szCs w:val="26"/>
              </w:rPr>
              <w:t>, Società Estere, Società Anonime. Ci occupiamo dell’apertura di conti correnti all’estero per le Imprese e per i singoli provati.</w:t>
            </w:r>
          </w:p>
          <w:p w:rsidR="0038062E" w:rsidRPr="0038062E" w:rsidRDefault="0038062E" w:rsidP="0038062E">
            <w:pPr>
              <w:jc w:val="both"/>
              <w:rPr>
                <w:rFonts w:ascii="Arial Narrow" w:hAnsi="Arial Narrow"/>
                <w:b/>
                <w:szCs w:val="26"/>
              </w:rPr>
            </w:pPr>
            <w:r w:rsidRPr="0038062E">
              <w:rPr>
                <w:rFonts w:ascii="Arial Narrow" w:hAnsi="Arial Narrow"/>
                <w:b/>
                <w:szCs w:val="26"/>
              </w:rPr>
              <w:t xml:space="preserve">Nomina srl si rivolge a tutti quei soggetti, pubblici e privati, che a diverso titolo, con competenze e specificità proprie, pianificano, agiscono e/o svolgono attività di promozione e sensibilizzazione in ambito sociale e nello sviluppo del </w:t>
            </w:r>
            <w:proofErr w:type="gramStart"/>
            <w:r w:rsidRPr="0038062E">
              <w:rPr>
                <w:rFonts w:ascii="Arial Narrow" w:hAnsi="Arial Narrow"/>
                <w:b/>
                <w:szCs w:val="26"/>
              </w:rPr>
              <w:t>territorio</w:t>
            </w:r>
            <w:proofErr w:type="gramEnd"/>
          </w:p>
        </w:tc>
      </w:tr>
    </w:tbl>
    <w:p w:rsidR="00487B74" w:rsidRPr="00487B74" w:rsidRDefault="00487B74" w:rsidP="00330442">
      <w:pPr>
        <w:rPr>
          <w:rFonts w:ascii="Times New Roman" w:hAnsi="Times New Roman" w:cs="Times New Roman"/>
        </w:rPr>
      </w:pPr>
    </w:p>
    <w:sectPr w:rsidR="00487B74" w:rsidRPr="00487B74" w:rsidSect="00C51FB3">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F1679"/>
    <w:multiLevelType w:val="hybridMultilevel"/>
    <w:tmpl w:val="ADBCA146"/>
    <w:lvl w:ilvl="0" w:tplc="A8C62C7E">
      <w:numFmt w:val="bullet"/>
      <w:lvlText w:val=""/>
      <w:lvlJc w:val="left"/>
      <w:pPr>
        <w:ind w:left="420" w:hanging="360"/>
      </w:pPr>
      <w:rPr>
        <w:rFonts w:ascii="Symbol" w:eastAsia="Symbol" w:hAnsi="Symbol" w:cs="Symbol" w:hint="default"/>
        <w:color w:val="984705"/>
        <w:w w:val="100"/>
        <w:sz w:val="16"/>
        <w:szCs w:val="16"/>
      </w:rPr>
    </w:lvl>
    <w:lvl w:ilvl="1" w:tplc="497C927A">
      <w:numFmt w:val="bullet"/>
      <w:lvlText w:val="•"/>
      <w:lvlJc w:val="left"/>
      <w:pPr>
        <w:ind w:left="741" w:hanging="360"/>
      </w:pPr>
      <w:rPr>
        <w:rFonts w:hint="default"/>
      </w:rPr>
    </w:lvl>
    <w:lvl w:ilvl="2" w:tplc="F8DE1008">
      <w:numFmt w:val="bullet"/>
      <w:lvlText w:val="•"/>
      <w:lvlJc w:val="left"/>
      <w:pPr>
        <w:ind w:left="1063" w:hanging="360"/>
      </w:pPr>
      <w:rPr>
        <w:rFonts w:hint="default"/>
      </w:rPr>
    </w:lvl>
    <w:lvl w:ilvl="3" w:tplc="59267C84">
      <w:numFmt w:val="bullet"/>
      <w:lvlText w:val="•"/>
      <w:lvlJc w:val="left"/>
      <w:pPr>
        <w:ind w:left="1385" w:hanging="360"/>
      </w:pPr>
      <w:rPr>
        <w:rFonts w:hint="default"/>
      </w:rPr>
    </w:lvl>
    <w:lvl w:ilvl="4" w:tplc="51F238DA">
      <w:numFmt w:val="bullet"/>
      <w:lvlText w:val="•"/>
      <w:lvlJc w:val="left"/>
      <w:pPr>
        <w:ind w:left="1707" w:hanging="360"/>
      </w:pPr>
      <w:rPr>
        <w:rFonts w:hint="default"/>
      </w:rPr>
    </w:lvl>
    <w:lvl w:ilvl="5" w:tplc="58FAEFA8">
      <w:numFmt w:val="bullet"/>
      <w:lvlText w:val="•"/>
      <w:lvlJc w:val="left"/>
      <w:pPr>
        <w:ind w:left="2028" w:hanging="360"/>
      </w:pPr>
      <w:rPr>
        <w:rFonts w:hint="default"/>
      </w:rPr>
    </w:lvl>
    <w:lvl w:ilvl="6" w:tplc="846ED47E">
      <w:numFmt w:val="bullet"/>
      <w:lvlText w:val="•"/>
      <w:lvlJc w:val="left"/>
      <w:pPr>
        <w:ind w:left="2350" w:hanging="360"/>
      </w:pPr>
      <w:rPr>
        <w:rFonts w:hint="default"/>
      </w:rPr>
    </w:lvl>
    <w:lvl w:ilvl="7" w:tplc="86C81F54">
      <w:numFmt w:val="bullet"/>
      <w:lvlText w:val="•"/>
      <w:lvlJc w:val="left"/>
      <w:pPr>
        <w:ind w:left="2672" w:hanging="360"/>
      </w:pPr>
      <w:rPr>
        <w:rFonts w:hint="default"/>
      </w:rPr>
    </w:lvl>
    <w:lvl w:ilvl="8" w:tplc="33B4E420">
      <w:numFmt w:val="bullet"/>
      <w:lvlText w:val="•"/>
      <w:lvlJc w:val="left"/>
      <w:pPr>
        <w:ind w:left="2994" w:hanging="360"/>
      </w:pPr>
      <w:rPr>
        <w:rFonts w:hint="default"/>
      </w:rPr>
    </w:lvl>
  </w:abstractNum>
  <w:abstractNum w:abstractNumId="1">
    <w:nsid w:val="0406085C"/>
    <w:multiLevelType w:val="multilevel"/>
    <w:tmpl w:val="3D460DD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nsid w:val="04E56F84"/>
    <w:multiLevelType w:val="hybridMultilevel"/>
    <w:tmpl w:val="B71C5104"/>
    <w:lvl w:ilvl="0" w:tplc="4DFACC78">
      <w:start w:val="12"/>
      <w:numFmt w:val="bullet"/>
      <w:lvlText w:val="-"/>
      <w:lvlJc w:val="left"/>
      <w:pPr>
        <w:ind w:left="720" w:hanging="360"/>
      </w:pPr>
      <w:rPr>
        <w:rFonts w:ascii="Calibri" w:eastAsia="Calibri" w:hAnsi="Calibri" w:cs="Calibri"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3">
    <w:nsid w:val="05750F75"/>
    <w:multiLevelType w:val="hybridMultilevel"/>
    <w:tmpl w:val="FB78CC66"/>
    <w:lvl w:ilvl="0" w:tplc="D6F28508">
      <w:start w:val="1"/>
      <w:numFmt w:val="lowerLetter"/>
      <w:lvlText w:val="%1)"/>
      <w:lvlJc w:val="left"/>
      <w:pPr>
        <w:tabs>
          <w:tab w:val="num" w:pos="1080"/>
        </w:tabs>
        <w:ind w:left="1080" w:hanging="360"/>
      </w:pPr>
      <w:rPr>
        <w:rFonts w:hint="default"/>
      </w:rPr>
    </w:lvl>
    <w:lvl w:ilvl="1" w:tplc="04100019" w:tentative="1">
      <w:start w:val="1"/>
      <w:numFmt w:val="lowerLetter"/>
      <w:lvlText w:val="%2."/>
      <w:lvlJc w:val="left"/>
      <w:pPr>
        <w:tabs>
          <w:tab w:val="num" w:pos="1800"/>
        </w:tabs>
        <w:ind w:left="1800" w:hanging="360"/>
      </w:pPr>
    </w:lvl>
    <w:lvl w:ilvl="2" w:tplc="0410001B" w:tentative="1">
      <w:start w:val="1"/>
      <w:numFmt w:val="lowerRoman"/>
      <w:lvlText w:val="%3."/>
      <w:lvlJc w:val="right"/>
      <w:pPr>
        <w:tabs>
          <w:tab w:val="num" w:pos="2520"/>
        </w:tabs>
        <w:ind w:left="2520" w:hanging="180"/>
      </w:pPr>
    </w:lvl>
    <w:lvl w:ilvl="3" w:tplc="0410000F" w:tentative="1">
      <w:start w:val="1"/>
      <w:numFmt w:val="decimal"/>
      <w:lvlText w:val="%4."/>
      <w:lvlJc w:val="left"/>
      <w:pPr>
        <w:tabs>
          <w:tab w:val="num" w:pos="3240"/>
        </w:tabs>
        <w:ind w:left="3240" w:hanging="360"/>
      </w:pPr>
    </w:lvl>
    <w:lvl w:ilvl="4" w:tplc="04100019" w:tentative="1">
      <w:start w:val="1"/>
      <w:numFmt w:val="lowerLetter"/>
      <w:lvlText w:val="%5."/>
      <w:lvlJc w:val="left"/>
      <w:pPr>
        <w:tabs>
          <w:tab w:val="num" w:pos="3960"/>
        </w:tabs>
        <w:ind w:left="3960" w:hanging="360"/>
      </w:pPr>
    </w:lvl>
    <w:lvl w:ilvl="5" w:tplc="0410001B" w:tentative="1">
      <w:start w:val="1"/>
      <w:numFmt w:val="lowerRoman"/>
      <w:lvlText w:val="%6."/>
      <w:lvlJc w:val="right"/>
      <w:pPr>
        <w:tabs>
          <w:tab w:val="num" w:pos="4680"/>
        </w:tabs>
        <w:ind w:left="4680" w:hanging="180"/>
      </w:pPr>
    </w:lvl>
    <w:lvl w:ilvl="6" w:tplc="0410000F" w:tentative="1">
      <w:start w:val="1"/>
      <w:numFmt w:val="decimal"/>
      <w:lvlText w:val="%7."/>
      <w:lvlJc w:val="left"/>
      <w:pPr>
        <w:tabs>
          <w:tab w:val="num" w:pos="5400"/>
        </w:tabs>
        <w:ind w:left="5400" w:hanging="360"/>
      </w:pPr>
    </w:lvl>
    <w:lvl w:ilvl="7" w:tplc="04100019" w:tentative="1">
      <w:start w:val="1"/>
      <w:numFmt w:val="lowerLetter"/>
      <w:lvlText w:val="%8."/>
      <w:lvlJc w:val="left"/>
      <w:pPr>
        <w:tabs>
          <w:tab w:val="num" w:pos="6120"/>
        </w:tabs>
        <w:ind w:left="6120" w:hanging="360"/>
      </w:pPr>
    </w:lvl>
    <w:lvl w:ilvl="8" w:tplc="0410001B" w:tentative="1">
      <w:start w:val="1"/>
      <w:numFmt w:val="lowerRoman"/>
      <w:lvlText w:val="%9."/>
      <w:lvlJc w:val="right"/>
      <w:pPr>
        <w:tabs>
          <w:tab w:val="num" w:pos="6840"/>
        </w:tabs>
        <w:ind w:left="6840" w:hanging="180"/>
      </w:pPr>
    </w:lvl>
  </w:abstractNum>
  <w:abstractNum w:abstractNumId="4">
    <w:nsid w:val="07B31988"/>
    <w:multiLevelType w:val="hybridMultilevel"/>
    <w:tmpl w:val="6D7000AE"/>
    <w:lvl w:ilvl="0" w:tplc="DAC43FBE">
      <w:start w:val="14"/>
      <w:numFmt w:val="bullet"/>
      <w:lvlText w:val="-"/>
      <w:lvlJc w:val="left"/>
      <w:pPr>
        <w:ind w:left="720" w:hanging="360"/>
      </w:pPr>
      <w:rPr>
        <w:rFonts w:ascii="Garamond" w:eastAsia="MS Mincho" w:hAnsi="Garamond"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0BEF0673"/>
    <w:multiLevelType w:val="hybridMultilevel"/>
    <w:tmpl w:val="4B1CD47E"/>
    <w:lvl w:ilvl="0" w:tplc="0410000F">
      <w:start w:val="1"/>
      <w:numFmt w:val="decimal"/>
      <w:lvlText w:val="%1."/>
      <w:lvlJc w:val="left"/>
      <w:pPr>
        <w:tabs>
          <w:tab w:val="num" w:pos="360"/>
        </w:tabs>
        <w:ind w:left="360" w:hanging="360"/>
      </w:pPr>
    </w:lvl>
    <w:lvl w:ilvl="1" w:tplc="04100001">
      <w:start w:val="1"/>
      <w:numFmt w:val="bullet"/>
      <w:lvlText w:val=""/>
      <w:lvlJc w:val="left"/>
      <w:pPr>
        <w:tabs>
          <w:tab w:val="num" w:pos="1080"/>
        </w:tabs>
        <w:ind w:left="1080" w:hanging="360"/>
      </w:pPr>
      <w:rPr>
        <w:rFonts w:ascii="Symbol" w:hAnsi="Symbol" w:hint="default"/>
      </w:rPr>
    </w:lvl>
    <w:lvl w:ilvl="2" w:tplc="E6167D98">
      <w:numFmt w:val="bullet"/>
      <w:lvlText w:val="-"/>
      <w:lvlJc w:val="left"/>
      <w:pPr>
        <w:tabs>
          <w:tab w:val="num" w:pos="1980"/>
        </w:tabs>
        <w:ind w:left="1980" w:hanging="360"/>
      </w:pPr>
      <w:rPr>
        <w:rFonts w:ascii="Times New Roman" w:eastAsia="Times New Roman" w:hAnsi="Times New Roman" w:cs="Times New Roman" w:hint="default"/>
      </w:r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6">
    <w:nsid w:val="0D744227"/>
    <w:multiLevelType w:val="hybridMultilevel"/>
    <w:tmpl w:val="16A0689E"/>
    <w:lvl w:ilvl="0" w:tplc="04100001">
      <w:start w:val="1"/>
      <w:numFmt w:val="bullet"/>
      <w:lvlText w:val=""/>
      <w:lvlJc w:val="left"/>
      <w:pPr>
        <w:tabs>
          <w:tab w:val="num" w:pos="960"/>
        </w:tabs>
        <w:ind w:left="960" w:hanging="360"/>
      </w:pPr>
      <w:rPr>
        <w:rFonts w:ascii="Symbol" w:hAnsi="Symbol" w:hint="default"/>
      </w:rPr>
    </w:lvl>
    <w:lvl w:ilvl="1" w:tplc="04100003" w:tentative="1">
      <w:start w:val="1"/>
      <w:numFmt w:val="bullet"/>
      <w:lvlText w:val="o"/>
      <w:lvlJc w:val="left"/>
      <w:pPr>
        <w:tabs>
          <w:tab w:val="num" w:pos="1680"/>
        </w:tabs>
        <w:ind w:left="1680" w:hanging="360"/>
      </w:pPr>
      <w:rPr>
        <w:rFonts w:ascii="Courier New" w:hAnsi="Courier New" w:cs="Batang" w:hint="default"/>
      </w:rPr>
    </w:lvl>
    <w:lvl w:ilvl="2" w:tplc="04100005" w:tentative="1">
      <w:start w:val="1"/>
      <w:numFmt w:val="bullet"/>
      <w:lvlText w:val=""/>
      <w:lvlJc w:val="left"/>
      <w:pPr>
        <w:tabs>
          <w:tab w:val="num" w:pos="2400"/>
        </w:tabs>
        <w:ind w:left="2400" w:hanging="360"/>
      </w:pPr>
      <w:rPr>
        <w:rFonts w:ascii="Wingdings" w:hAnsi="Wingdings" w:hint="default"/>
      </w:rPr>
    </w:lvl>
    <w:lvl w:ilvl="3" w:tplc="04100001" w:tentative="1">
      <w:start w:val="1"/>
      <w:numFmt w:val="bullet"/>
      <w:lvlText w:val=""/>
      <w:lvlJc w:val="left"/>
      <w:pPr>
        <w:tabs>
          <w:tab w:val="num" w:pos="3120"/>
        </w:tabs>
        <w:ind w:left="3120" w:hanging="360"/>
      </w:pPr>
      <w:rPr>
        <w:rFonts w:ascii="Symbol" w:hAnsi="Symbol" w:hint="default"/>
      </w:rPr>
    </w:lvl>
    <w:lvl w:ilvl="4" w:tplc="04100003" w:tentative="1">
      <w:start w:val="1"/>
      <w:numFmt w:val="bullet"/>
      <w:lvlText w:val="o"/>
      <w:lvlJc w:val="left"/>
      <w:pPr>
        <w:tabs>
          <w:tab w:val="num" w:pos="3840"/>
        </w:tabs>
        <w:ind w:left="3840" w:hanging="360"/>
      </w:pPr>
      <w:rPr>
        <w:rFonts w:ascii="Courier New" w:hAnsi="Courier New" w:cs="Batang" w:hint="default"/>
      </w:rPr>
    </w:lvl>
    <w:lvl w:ilvl="5" w:tplc="04100005" w:tentative="1">
      <w:start w:val="1"/>
      <w:numFmt w:val="bullet"/>
      <w:lvlText w:val=""/>
      <w:lvlJc w:val="left"/>
      <w:pPr>
        <w:tabs>
          <w:tab w:val="num" w:pos="4560"/>
        </w:tabs>
        <w:ind w:left="4560" w:hanging="360"/>
      </w:pPr>
      <w:rPr>
        <w:rFonts w:ascii="Wingdings" w:hAnsi="Wingdings" w:hint="default"/>
      </w:rPr>
    </w:lvl>
    <w:lvl w:ilvl="6" w:tplc="04100001" w:tentative="1">
      <w:start w:val="1"/>
      <w:numFmt w:val="bullet"/>
      <w:lvlText w:val=""/>
      <w:lvlJc w:val="left"/>
      <w:pPr>
        <w:tabs>
          <w:tab w:val="num" w:pos="5280"/>
        </w:tabs>
        <w:ind w:left="5280" w:hanging="360"/>
      </w:pPr>
      <w:rPr>
        <w:rFonts w:ascii="Symbol" w:hAnsi="Symbol" w:hint="default"/>
      </w:rPr>
    </w:lvl>
    <w:lvl w:ilvl="7" w:tplc="04100003" w:tentative="1">
      <w:start w:val="1"/>
      <w:numFmt w:val="bullet"/>
      <w:lvlText w:val="o"/>
      <w:lvlJc w:val="left"/>
      <w:pPr>
        <w:tabs>
          <w:tab w:val="num" w:pos="6000"/>
        </w:tabs>
        <w:ind w:left="6000" w:hanging="360"/>
      </w:pPr>
      <w:rPr>
        <w:rFonts w:ascii="Courier New" w:hAnsi="Courier New" w:cs="Batang" w:hint="default"/>
      </w:rPr>
    </w:lvl>
    <w:lvl w:ilvl="8" w:tplc="04100005" w:tentative="1">
      <w:start w:val="1"/>
      <w:numFmt w:val="bullet"/>
      <w:lvlText w:val=""/>
      <w:lvlJc w:val="left"/>
      <w:pPr>
        <w:tabs>
          <w:tab w:val="num" w:pos="6720"/>
        </w:tabs>
        <w:ind w:left="6720" w:hanging="360"/>
      </w:pPr>
      <w:rPr>
        <w:rFonts w:ascii="Wingdings" w:hAnsi="Wingdings" w:hint="default"/>
      </w:rPr>
    </w:lvl>
  </w:abstractNum>
  <w:abstractNum w:abstractNumId="7">
    <w:nsid w:val="11A510D5"/>
    <w:multiLevelType w:val="hybridMultilevel"/>
    <w:tmpl w:val="2E666494"/>
    <w:lvl w:ilvl="0" w:tplc="0B90DB86">
      <w:start w:val="1"/>
      <w:numFmt w:val="bullet"/>
      <w:lvlText w:val="-"/>
      <w:lvlJc w:val="left"/>
      <w:pPr>
        <w:ind w:left="720" w:hanging="360"/>
      </w:pPr>
      <w:rPr>
        <w:rFonts w:ascii="Verdana" w:eastAsia="Calibri" w:hAnsi="Verdan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1466396A"/>
    <w:multiLevelType w:val="hybridMultilevel"/>
    <w:tmpl w:val="9A9248E8"/>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15DA7AF8"/>
    <w:multiLevelType w:val="hybridMultilevel"/>
    <w:tmpl w:val="862A95D2"/>
    <w:lvl w:ilvl="0" w:tplc="D8304B78">
      <w:start w:val="1"/>
      <w:numFmt w:val="bullet"/>
      <w:lvlText w:val="-"/>
      <w:lvlJc w:val="left"/>
      <w:pPr>
        <w:ind w:left="720" w:hanging="360"/>
      </w:pPr>
      <w:rPr>
        <w:rFonts w:ascii="Garamond" w:hAnsi="Garamond"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17B64ABA"/>
    <w:multiLevelType w:val="hybridMultilevel"/>
    <w:tmpl w:val="17EC07A6"/>
    <w:lvl w:ilvl="0" w:tplc="5818084E">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nsid w:val="1C1B7756"/>
    <w:multiLevelType w:val="hybridMultilevel"/>
    <w:tmpl w:val="CC42B2D6"/>
    <w:lvl w:ilvl="0" w:tplc="DAC43FBE">
      <w:start w:val="14"/>
      <w:numFmt w:val="bullet"/>
      <w:lvlText w:val="-"/>
      <w:lvlJc w:val="left"/>
      <w:pPr>
        <w:ind w:left="720" w:hanging="360"/>
      </w:pPr>
      <w:rPr>
        <w:rFonts w:ascii="Garamond" w:eastAsia="MS Mincho" w:hAnsi="Garamond"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267D5329"/>
    <w:multiLevelType w:val="hybridMultilevel"/>
    <w:tmpl w:val="1E68DA5A"/>
    <w:lvl w:ilvl="0" w:tplc="2D28A2FE">
      <w:numFmt w:val="bullet"/>
      <w:lvlText w:val="-"/>
      <w:lvlJc w:val="left"/>
      <w:pPr>
        <w:ind w:left="1065" w:hanging="705"/>
      </w:pPr>
      <w:rPr>
        <w:rFonts w:ascii="Calibri" w:eastAsia="Calibri" w:hAnsi="Calibri" w:cs="Calibri"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3">
    <w:nsid w:val="43A72A13"/>
    <w:multiLevelType w:val="hybridMultilevel"/>
    <w:tmpl w:val="873C8F3C"/>
    <w:lvl w:ilvl="0" w:tplc="5818084E">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44B21B7B"/>
    <w:multiLevelType w:val="hybridMultilevel"/>
    <w:tmpl w:val="91A60232"/>
    <w:lvl w:ilvl="0" w:tplc="2D28A2FE">
      <w:numFmt w:val="bullet"/>
      <w:lvlText w:val="-"/>
      <w:lvlJc w:val="left"/>
      <w:pPr>
        <w:ind w:left="1065" w:hanging="705"/>
      </w:pPr>
      <w:rPr>
        <w:rFonts w:ascii="Calibri" w:eastAsia="Calibri" w:hAnsi="Calibri" w:cs="Calibri"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5">
    <w:nsid w:val="44F52255"/>
    <w:multiLevelType w:val="hybridMultilevel"/>
    <w:tmpl w:val="8DC66322"/>
    <w:lvl w:ilvl="0" w:tplc="D6F28508">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6">
    <w:nsid w:val="46B675E0"/>
    <w:multiLevelType w:val="hybridMultilevel"/>
    <w:tmpl w:val="DD0A888E"/>
    <w:lvl w:ilvl="0" w:tplc="DAC43FBE">
      <w:start w:val="14"/>
      <w:numFmt w:val="bullet"/>
      <w:lvlText w:val="-"/>
      <w:lvlJc w:val="left"/>
      <w:pPr>
        <w:ind w:left="720" w:hanging="360"/>
      </w:pPr>
      <w:rPr>
        <w:rFonts w:ascii="Garamond" w:eastAsia="MS Mincho" w:hAnsi="Garamond"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47F42742"/>
    <w:multiLevelType w:val="hybridMultilevel"/>
    <w:tmpl w:val="7B84FDA0"/>
    <w:lvl w:ilvl="0" w:tplc="DAC43FBE">
      <w:start w:val="14"/>
      <w:numFmt w:val="bullet"/>
      <w:lvlText w:val="-"/>
      <w:lvlJc w:val="left"/>
      <w:pPr>
        <w:ind w:left="720" w:hanging="360"/>
      </w:pPr>
      <w:rPr>
        <w:rFonts w:ascii="Garamond" w:eastAsia="MS Mincho" w:hAnsi="Garamond" w:cs="Times New Roman"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8">
    <w:nsid w:val="4A404DE1"/>
    <w:multiLevelType w:val="hybridMultilevel"/>
    <w:tmpl w:val="DA3CB7C8"/>
    <w:lvl w:ilvl="0" w:tplc="D8304B78">
      <w:start w:val="1"/>
      <w:numFmt w:val="bullet"/>
      <w:lvlText w:val="-"/>
      <w:lvlJc w:val="left"/>
      <w:pPr>
        <w:ind w:left="720" w:hanging="360"/>
      </w:pPr>
      <w:rPr>
        <w:rFonts w:ascii="Garamond" w:hAnsi="Garamond"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4C605294"/>
    <w:multiLevelType w:val="hybridMultilevel"/>
    <w:tmpl w:val="9D181660"/>
    <w:lvl w:ilvl="0" w:tplc="079C709A">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4E2767EC"/>
    <w:multiLevelType w:val="hybridMultilevel"/>
    <w:tmpl w:val="12B4FAA8"/>
    <w:lvl w:ilvl="0" w:tplc="DAC43FBE">
      <w:start w:val="14"/>
      <w:numFmt w:val="bullet"/>
      <w:lvlText w:val="-"/>
      <w:lvlJc w:val="left"/>
      <w:pPr>
        <w:ind w:left="720" w:hanging="360"/>
      </w:pPr>
      <w:rPr>
        <w:rFonts w:ascii="Garamond" w:eastAsia="MS Mincho" w:hAnsi="Garamond"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4FFD51F5"/>
    <w:multiLevelType w:val="hybridMultilevel"/>
    <w:tmpl w:val="EEFA7EFA"/>
    <w:lvl w:ilvl="0" w:tplc="0594664C">
      <w:numFmt w:val="bullet"/>
      <w:lvlText w:val="-"/>
      <w:lvlJc w:val="left"/>
      <w:pPr>
        <w:tabs>
          <w:tab w:val="num" w:pos="744"/>
        </w:tabs>
        <w:ind w:left="744" w:hanging="384"/>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2">
    <w:nsid w:val="51D22BE8"/>
    <w:multiLevelType w:val="hybridMultilevel"/>
    <w:tmpl w:val="5C9E838E"/>
    <w:lvl w:ilvl="0" w:tplc="079C709A">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nsid w:val="529869CF"/>
    <w:multiLevelType w:val="hybridMultilevel"/>
    <w:tmpl w:val="E918F2C0"/>
    <w:lvl w:ilvl="0" w:tplc="0B90DB86">
      <w:start w:val="1"/>
      <w:numFmt w:val="bullet"/>
      <w:lvlText w:val="-"/>
      <w:lvlJc w:val="left"/>
      <w:pPr>
        <w:ind w:left="720" w:hanging="360"/>
      </w:pPr>
      <w:rPr>
        <w:rFonts w:ascii="Verdana" w:eastAsia="Calibri" w:hAnsi="Verdan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nsid w:val="52E149FA"/>
    <w:multiLevelType w:val="hybridMultilevel"/>
    <w:tmpl w:val="8430C36E"/>
    <w:lvl w:ilvl="0" w:tplc="DAC43FBE">
      <w:start w:val="14"/>
      <w:numFmt w:val="bullet"/>
      <w:lvlText w:val="-"/>
      <w:lvlJc w:val="left"/>
      <w:pPr>
        <w:ind w:left="720" w:hanging="360"/>
      </w:pPr>
      <w:rPr>
        <w:rFonts w:ascii="Garamond" w:eastAsia="MS Mincho" w:hAnsi="Garamond"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53AE76FB"/>
    <w:multiLevelType w:val="hybridMultilevel"/>
    <w:tmpl w:val="7ADE2AEA"/>
    <w:lvl w:ilvl="0" w:tplc="2D28A2FE">
      <w:numFmt w:val="bullet"/>
      <w:lvlText w:val="-"/>
      <w:lvlJc w:val="left"/>
      <w:pPr>
        <w:ind w:left="1065" w:hanging="705"/>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nsid w:val="5C7247A0"/>
    <w:multiLevelType w:val="hybridMultilevel"/>
    <w:tmpl w:val="03C61B78"/>
    <w:lvl w:ilvl="0" w:tplc="079C709A">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nsid w:val="5D3E5371"/>
    <w:multiLevelType w:val="hybridMultilevel"/>
    <w:tmpl w:val="A8F429E8"/>
    <w:lvl w:ilvl="0" w:tplc="536009C8">
      <w:numFmt w:val="bullet"/>
      <w:lvlText w:val="-"/>
      <w:lvlJc w:val="left"/>
      <w:pPr>
        <w:tabs>
          <w:tab w:val="num" w:pos="720"/>
        </w:tabs>
        <w:ind w:left="720" w:hanging="360"/>
      </w:pPr>
      <w:rPr>
        <w:rFonts w:ascii="Times New Roman" w:eastAsia="Times New Roman" w:hAnsi="Times New Roman"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8">
    <w:nsid w:val="604572EB"/>
    <w:multiLevelType w:val="hybridMultilevel"/>
    <w:tmpl w:val="C7848EE4"/>
    <w:lvl w:ilvl="0" w:tplc="DAC43FBE">
      <w:start w:val="14"/>
      <w:numFmt w:val="bullet"/>
      <w:lvlText w:val="-"/>
      <w:lvlJc w:val="left"/>
      <w:pPr>
        <w:ind w:left="720" w:hanging="360"/>
      </w:pPr>
      <w:rPr>
        <w:rFonts w:ascii="Garamond" w:eastAsia="MS Mincho" w:hAnsi="Garamond"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nsid w:val="62A10C03"/>
    <w:multiLevelType w:val="hybridMultilevel"/>
    <w:tmpl w:val="2654DEB2"/>
    <w:lvl w:ilvl="0" w:tplc="5818084E">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0">
    <w:nsid w:val="6FC94C16"/>
    <w:multiLevelType w:val="hybridMultilevel"/>
    <w:tmpl w:val="41B4EA6C"/>
    <w:lvl w:ilvl="0" w:tplc="DAC43FBE">
      <w:start w:val="14"/>
      <w:numFmt w:val="bullet"/>
      <w:lvlText w:val="-"/>
      <w:lvlJc w:val="left"/>
      <w:pPr>
        <w:ind w:left="720" w:hanging="360"/>
      </w:pPr>
      <w:rPr>
        <w:rFonts w:ascii="Garamond" w:eastAsia="MS Mincho" w:hAnsi="Garamond"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nsid w:val="735376C7"/>
    <w:multiLevelType w:val="hybridMultilevel"/>
    <w:tmpl w:val="1A06CADE"/>
    <w:lvl w:ilvl="0" w:tplc="04100001">
      <w:start w:val="1"/>
      <w:numFmt w:val="bullet"/>
      <w:lvlText w:val=""/>
      <w:lvlJc w:val="left"/>
      <w:pPr>
        <w:ind w:left="720" w:hanging="360"/>
      </w:pPr>
      <w:rPr>
        <w:rFonts w:ascii="Symbol" w:hAnsi="Symbol" w:hint="default"/>
      </w:rPr>
    </w:lvl>
    <w:lvl w:ilvl="1" w:tplc="04100001">
      <w:start w:val="1"/>
      <w:numFmt w:val="bullet"/>
      <w:lvlText w:val=""/>
      <w:lvlJc w:val="left"/>
      <w:pPr>
        <w:ind w:left="1440" w:hanging="360"/>
      </w:pPr>
      <w:rPr>
        <w:rFonts w:ascii="Symbol" w:hAnsi="Symbo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nsid w:val="79046380"/>
    <w:multiLevelType w:val="hybridMultilevel"/>
    <w:tmpl w:val="D6FE90A4"/>
    <w:lvl w:ilvl="0" w:tplc="079C709A">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9"/>
  </w:num>
  <w:num w:numId="2">
    <w:abstractNumId w:val="0"/>
  </w:num>
  <w:num w:numId="3">
    <w:abstractNumId w:val="11"/>
  </w:num>
  <w:num w:numId="4">
    <w:abstractNumId w:val="3"/>
  </w:num>
  <w:num w:numId="5">
    <w:abstractNumId w:val="8"/>
  </w:num>
  <w:num w:numId="6">
    <w:abstractNumId w:val="18"/>
  </w:num>
  <w:num w:numId="7">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1"/>
  </w:num>
  <w:num w:numId="13">
    <w:abstractNumId w:val="5"/>
  </w:num>
  <w:num w:numId="14">
    <w:abstractNumId w:val="6"/>
  </w:num>
  <w:num w:numId="15">
    <w:abstractNumId w:val="1"/>
  </w:num>
  <w:num w:numId="16">
    <w:abstractNumId w:val="10"/>
  </w:num>
  <w:num w:numId="17">
    <w:abstractNumId w:val="29"/>
  </w:num>
  <w:num w:numId="18">
    <w:abstractNumId w:val="31"/>
  </w:num>
  <w:num w:numId="19">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num>
  <w:num w:numId="24">
    <w:abstractNumId w:val="30"/>
  </w:num>
  <w:num w:numId="25">
    <w:abstractNumId w:val="28"/>
  </w:num>
  <w:num w:numId="26">
    <w:abstractNumId w:val="24"/>
  </w:num>
  <w:num w:numId="27">
    <w:abstractNumId w:val="2"/>
  </w:num>
  <w:num w:numId="28">
    <w:abstractNumId w:val="25"/>
  </w:num>
  <w:num w:numId="29">
    <w:abstractNumId w:val="20"/>
  </w:num>
  <w:num w:numId="30">
    <w:abstractNumId w:val="4"/>
  </w:num>
  <w:num w:numId="31">
    <w:abstractNumId w:val="15"/>
  </w:num>
  <w:num w:numId="32">
    <w:abstractNumId w:val="22"/>
  </w:num>
  <w:num w:numId="33">
    <w:abstractNumId w:val="26"/>
  </w:num>
  <w:num w:numId="34">
    <w:abstractNumId w:val="3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doNotDisplayPageBoundaries/>
  <w:proofState w:spelling="clean" w:grammar="clean"/>
  <w:defaultTabStop w:val="708"/>
  <w:hyphenationZone w:val="283"/>
  <w:characterSpacingControl w:val="doNotCompress"/>
  <w:savePreviewPicture/>
  <w:compat/>
  <w:rsids>
    <w:rsidRoot w:val="00330442"/>
    <w:rsid w:val="00045202"/>
    <w:rsid w:val="00071386"/>
    <w:rsid w:val="001855A1"/>
    <w:rsid w:val="00197DD8"/>
    <w:rsid w:val="001C21DF"/>
    <w:rsid w:val="00330442"/>
    <w:rsid w:val="0038062E"/>
    <w:rsid w:val="003977EA"/>
    <w:rsid w:val="0045423B"/>
    <w:rsid w:val="00487B74"/>
    <w:rsid w:val="004D268E"/>
    <w:rsid w:val="00530CB5"/>
    <w:rsid w:val="006A7252"/>
    <w:rsid w:val="006C7774"/>
    <w:rsid w:val="007542B4"/>
    <w:rsid w:val="007F4728"/>
    <w:rsid w:val="00A5169B"/>
    <w:rsid w:val="00AB4536"/>
    <w:rsid w:val="00B147D0"/>
    <w:rsid w:val="00BE59A2"/>
    <w:rsid w:val="00C00DB0"/>
    <w:rsid w:val="00C34A8B"/>
    <w:rsid w:val="00C51FB3"/>
    <w:rsid w:val="00D3516E"/>
    <w:rsid w:val="00DA2885"/>
    <w:rsid w:val="00DD00DC"/>
    <w:rsid w:val="00DF4E29"/>
    <w:rsid w:val="00EE4DC4"/>
    <w:rsid w:val="00F55784"/>
    <w:rsid w:val="00FF23DB"/>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51FB3"/>
  </w:style>
  <w:style w:type="paragraph" w:styleId="Titolo5">
    <w:name w:val="heading 5"/>
    <w:basedOn w:val="Normale"/>
    <w:next w:val="Normale"/>
    <w:link w:val="Titolo5Carattere"/>
    <w:unhideWhenUsed/>
    <w:qFormat/>
    <w:rsid w:val="003977EA"/>
    <w:pPr>
      <w:keepNext/>
      <w:spacing w:after="0" w:line="240" w:lineRule="auto"/>
      <w:jc w:val="center"/>
      <w:outlineLvl w:val="4"/>
    </w:pPr>
    <w:rPr>
      <w:rFonts w:ascii="Times New Roman" w:eastAsia="Times New Roman" w:hAnsi="Times New Roman" w:cs="Times New Roman"/>
      <w:i/>
      <w:iCs/>
      <w:sz w:val="24"/>
      <w:szCs w:val="24"/>
      <w:lang w:eastAsia="it-IT"/>
    </w:rPr>
  </w:style>
  <w:style w:type="paragraph" w:styleId="Titolo6">
    <w:name w:val="heading 6"/>
    <w:basedOn w:val="Normale"/>
    <w:next w:val="Normale"/>
    <w:link w:val="Titolo6Carattere"/>
    <w:unhideWhenUsed/>
    <w:qFormat/>
    <w:rsid w:val="003977EA"/>
    <w:pPr>
      <w:keepNext/>
      <w:spacing w:after="0" w:line="240" w:lineRule="auto"/>
      <w:jc w:val="center"/>
      <w:outlineLvl w:val="5"/>
    </w:pPr>
    <w:rPr>
      <w:rFonts w:ascii="Times New Roman" w:eastAsia="Times New Roman" w:hAnsi="Times New Roman" w:cs="Times New Roman"/>
      <w:i/>
      <w:iCs/>
      <w:sz w:val="20"/>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TableParagraph">
    <w:name w:val="Table Paragraph"/>
    <w:basedOn w:val="Normale"/>
    <w:uiPriority w:val="1"/>
    <w:qFormat/>
    <w:rsid w:val="00330442"/>
    <w:pPr>
      <w:widowControl w:val="0"/>
      <w:spacing w:after="0" w:line="240" w:lineRule="auto"/>
    </w:pPr>
    <w:rPr>
      <w:rFonts w:ascii="Calibri" w:eastAsia="Calibri" w:hAnsi="Calibri" w:cs="Times New Roman"/>
      <w:lang w:val="en-US"/>
    </w:rPr>
  </w:style>
  <w:style w:type="paragraph" w:styleId="Paragrafoelenco">
    <w:name w:val="List Paragraph"/>
    <w:basedOn w:val="Normale"/>
    <w:uiPriority w:val="34"/>
    <w:qFormat/>
    <w:rsid w:val="00BE59A2"/>
    <w:pPr>
      <w:spacing w:after="0" w:line="240" w:lineRule="auto"/>
      <w:ind w:left="708"/>
    </w:pPr>
    <w:rPr>
      <w:rFonts w:ascii="Times New Roman" w:eastAsia="Times New Roman" w:hAnsi="Times New Roman" w:cs="Times New Roman"/>
      <w:sz w:val="24"/>
      <w:szCs w:val="24"/>
      <w:lang w:eastAsia="it-IT"/>
    </w:rPr>
  </w:style>
  <w:style w:type="character" w:customStyle="1" w:styleId="Titolo5Carattere">
    <w:name w:val="Titolo 5 Carattere"/>
    <w:basedOn w:val="Carpredefinitoparagrafo"/>
    <w:link w:val="Titolo5"/>
    <w:rsid w:val="003977EA"/>
    <w:rPr>
      <w:rFonts w:ascii="Times New Roman" w:eastAsia="Times New Roman" w:hAnsi="Times New Roman" w:cs="Times New Roman"/>
      <w:i/>
      <w:iCs/>
      <w:sz w:val="24"/>
      <w:szCs w:val="24"/>
      <w:lang w:eastAsia="it-IT"/>
    </w:rPr>
  </w:style>
  <w:style w:type="character" w:customStyle="1" w:styleId="Titolo6Carattere">
    <w:name w:val="Titolo 6 Carattere"/>
    <w:basedOn w:val="Carpredefinitoparagrafo"/>
    <w:link w:val="Titolo6"/>
    <w:rsid w:val="003977EA"/>
    <w:rPr>
      <w:rFonts w:ascii="Times New Roman" w:eastAsia="Times New Roman" w:hAnsi="Times New Roman" w:cs="Times New Roman"/>
      <w:i/>
      <w:iCs/>
      <w:sz w:val="20"/>
      <w:szCs w:val="24"/>
      <w:lang w:eastAsia="it-IT"/>
    </w:rPr>
  </w:style>
  <w:style w:type="character" w:customStyle="1" w:styleId="NessunaspaziaturaCarattere">
    <w:name w:val="Nessuna spaziatura Carattere"/>
    <w:link w:val="Nessunaspaziatura"/>
    <w:uiPriority w:val="1"/>
    <w:locked/>
    <w:rsid w:val="00DA2885"/>
  </w:style>
  <w:style w:type="paragraph" w:styleId="Nessunaspaziatura">
    <w:name w:val="No Spacing"/>
    <w:link w:val="NessunaspaziaturaCarattere"/>
    <w:uiPriority w:val="1"/>
    <w:qFormat/>
    <w:rsid w:val="00DA2885"/>
    <w:pPr>
      <w:spacing w:after="0" w:line="240" w:lineRule="auto"/>
    </w:pPr>
  </w:style>
  <w:style w:type="character" w:styleId="Enfasigrassetto">
    <w:name w:val="Strong"/>
    <w:basedOn w:val="Carpredefinitoparagrafo"/>
    <w:uiPriority w:val="22"/>
    <w:qFormat/>
    <w:rsid w:val="00D3516E"/>
    <w:rPr>
      <w:b/>
      <w:bCs/>
    </w:rPr>
  </w:style>
  <w:style w:type="paragraph" w:customStyle="1" w:styleId="Default">
    <w:name w:val="Default"/>
    <w:rsid w:val="00197DD8"/>
    <w:pPr>
      <w:autoSpaceDE w:val="0"/>
      <w:autoSpaceDN w:val="0"/>
      <w:adjustRightInd w:val="0"/>
      <w:spacing w:after="0" w:line="240" w:lineRule="auto"/>
    </w:pPr>
    <w:rPr>
      <w:rFonts w:ascii="Verdana" w:hAnsi="Verdana" w:cs="Verdana"/>
      <w:color w:val="000000"/>
      <w:sz w:val="24"/>
      <w:szCs w:val="24"/>
    </w:rPr>
  </w:style>
  <w:style w:type="table" w:styleId="Grigliatabella">
    <w:name w:val="Table Grid"/>
    <w:basedOn w:val="Tabellanormale"/>
    <w:uiPriority w:val="59"/>
    <w:rsid w:val="00197DD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Elencochiaro-Colore3">
    <w:name w:val="Light List Accent 3"/>
    <w:basedOn w:val="Tabellanormale"/>
    <w:uiPriority w:val="61"/>
    <w:rsid w:val="00197DD8"/>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customStyle="1" w:styleId="Tabellagriglia4-colore61">
    <w:name w:val="Tabella griglia 4 - colore 61"/>
    <w:basedOn w:val="Tabellanormale"/>
    <w:uiPriority w:val="49"/>
    <w:rsid w:val="00487B74"/>
    <w:pPr>
      <w:spacing w:after="0" w:line="240" w:lineRule="auto"/>
    </w:pPr>
    <w:rPr>
      <w:rFonts w:ascii="Calibri" w:eastAsia="Calibri" w:hAnsi="Calibri" w:cs="Times New Roman"/>
      <w:sz w:val="20"/>
      <w:szCs w:val="20"/>
      <w:lang w:eastAsia="it-IT"/>
    </w:r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Elencochiaro-Colore1">
    <w:name w:val="Light List Accent 1"/>
    <w:basedOn w:val="Tabellanormale"/>
    <w:uiPriority w:val="61"/>
    <w:rsid w:val="00487B7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Testofumetto">
    <w:name w:val="Balloon Text"/>
    <w:basedOn w:val="Normale"/>
    <w:link w:val="TestofumettoCarattere"/>
    <w:uiPriority w:val="99"/>
    <w:semiHidden/>
    <w:unhideWhenUsed/>
    <w:rsid w:val="00487B74"/>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87B7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95022480">
      <w:bodyDiv w:val="1"/>
      <w:marLeft w:val="0"/>
      <w:marRight w:val="0"/>
      <w:marTop w:val="0"/>
      <w:marBottom w:val="0"/>
      <w:divBdr>
        <w:top w:val="none" w:sz="0" w:space="0" w:color="auto"/>
        <w:left w:val="none" w:sz="0" w:space="0" w:color="auto"/>
        <w:bottom w:val="none" w:sz="0" w:space="0" w:color="auto"/>
        <w:right w:val="none" w:sz="0" w:space="0" w:color="auto"/>
      </w:divBdr>
    </w:div>
    <w:div w:id="1024215250">
      <w:bodyDiv w:val="1"/>
      <w:marLeft w:val="0"/>
      <w:marRight w:val="0"/>
      <w:marTop w:val="0"/>
      <w:marBottom w:val="0"/>
      <w:divBdr>
        <w:top w:val="none" w:sz="0" w:space="0" w:color="auto"/>
        <w:left w:val="none" w:sz="0" w:space="0" w:color="auto"/>
        <w:bottom w:val="none" w:sz="0" w:space="0" w:color="auto"/>
        <w:right w:val="none" w:sz="0" w:space="0" w:color="auto"/>
      </w:divBdr>
    </w:div>
    <w:div w:id="1690066068">
      <w:bodyDiv w:val="1"/>
      <w:marLeft w:val="0"/>
      <w:marRight w:val="0"/>
      <w:marTop w:val="0"/>
      <w:marBottom w:val="0"/>
      <w:divBdr>
        <w:top w:val="none" w:sz="0" w:space="0" w:color="auto"/>
        <w:left w:val="none" w:sz="0" w:space="0" w:color="auto"/>
        <w:bottom w:val="none" w:sz="0" w:space="0" w:color="auto"/>
        <w:right w:val="none" w:sz="0" w:space="0" w:color="auto"/>
      </w:divBdr>
    </w:div>
    <w:div w:id="2128691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25</Pages>
  <Words>7479</Words>
  <Characters>42636</Characters>
  <Application>Microsoft Office Word</Application>
  <DocSecurity>0</DocSecurity>
  <Lines>355</Lines>
  <Paragraphs>100</Paragraphs>
  <ScaleCrop>false</ScaleCrop>
  <HeadingPairs>
    <vt:vector size="2" baseType="variant">
      <vt:variant>
        <vt:lpstr>Titolo</vt:lpstr>
      </vt:variant>
      <vt:variant>
        <vt:i4>1</vt:i4>
      </vt:variant>
    </vt:vector>
  </HeadingPairs>
  <TitlesOfParts>
    <vt:vector size="1" baseType="lpstr">
      <vt:lpstr/>
    </vt:vector>
  </TitlesOfParts>
  <Company>BASTARDS TeaM</Company>
  <LinksUpToDate>false</LinksUpToDate>
  <CharactersWithSpaces>50015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alessio</dc:creator>
  <cp:lastModifiedBy>alessio</cp:lastModifiedBy>
  <cp:revision>15</cp:revision>
  <dcterms:created xsi:type="dcterms:W3CDTF">2018-06-23T12:38:00Z</dcterms:created>
  <dcterms:modified xsi:type="dcterms:W3CDTF">2018-06-23T15:10:00Z</dcterms:modified>
</cp:coreProperties>
</file>